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7661" w14:textId="79229C10" w:rsidR="001009FC" w:rsidRDefault="001009FC" w:rsidP="001009FC">
      <w:pPr>
        <w:jc w:val="right"/>
        <w:rPr>
          <w:rFonts w:cs="Arial"/>
          <w:b/>
          <w:sz w:val="24"/>
          <w:szCs w:val="24"/>
        </w:rPr>
      </w:pPr>
      <w:r>
        <w:rPr>
          <w:rFonts w:cs="Arial"/>
          <w:b/>
          <w:sz w:val="24"/>
          <w:szCs w:val="24"/>
        </w:rPr>
        <w:t>Student Name: __________________________</w:t>
      </w:r>
    </w:p>
    <w:p w14:paraId="3FCA0A86" w14:textId="381A8F57" w:rsidR="001009FC" w:rsidRDefault="001009FC" w:rsidP="001009FC">
      <w:pPr>
        <w:jc w:val="right"/>
        <w:rPr>
          <w:rFonts w:cs="Arial"/>
          <w:b/>
          <w:sz w:val="24"/>
          <w:szCs w:val="24"/>
        </w:rPr>
      </w:pPr>
      <w:r>
        <w:rPr>
          <w:rFonts w:cs="Arial"/>
          <w:b/>
          <w:sz w:val="24"/>
          <w:szCs w:val="24"/>
        </w:rPr>
        <w:t>Date: __________________________</w:t>
      </w:r>
    </w:p>
    <w:p w14:paraId="6DF9BF4A" w14:textId="4B13423A" w:rsidR="001009FC" w:rsidRPr="001009FC" w:rsidRDefault="001009FC" w:rsidP="001009FC">
      <w:pPr>
        <w:jc w:val="right"/>
        <w:rPr>
          <w:rFonts w:cs="Arial"/>
          <w:b/>
          <w:sz w:val="24"/>
          <w:szCs w:val="24"/>
        </w:rPr>
      </w:pPr>
      <w:r>
        <w:rPr>
          <w:rFonts w:cs="Arial"/>
          <w:b/>
          <w:sz w:val="24"/>
          <w:szCs w:val="24"/>
        </w:rPr>
        <w:t>Course and Section Number: __________________________</w:t>
      </w:r>
    </w:p>
    <w:p w14:paraId="508AC150" w14:textId="77777777" w:rsidR="001009FC" w:rsidRDefault="001009FC" w:rsidP="001009FC">
      <w:pPr>
        <w:jc w:val="center"/>
        <w:rPr>
          <w:rFonts w:cs="Arial"/>
          <w:b/>
          <w:sz w:val="28"/>
          <w:szCs w:val="28"/>
        </w:rPr>
      </w:pPr>
    </w:p>
    <w:p w14:paraId="361E4FFF" w14:textId="229D709F" w:rsidR="0053703A" w:rsidRPr="001009FC" w:rsidRDefault="001A666F" w:rsidP="001009FC">
      <w:pPr>
        <w:jc w:val="center"/>
        <w:rPr>
          <w:rFonts w:cs="Arial"/>
          <w:b/>
          <w:sz w:val="24"/>
          <w:szCs w:val="24"/>
        </w:rPr>
      </w:pPr>
      <w:r w:rsidRPr="001009FC">
        <w:rPr>
          <w:rFonts w:cs="Arial"/>
          <w:b/>
          <w:sz w:val="28"/>
          <w:szCs w:val="28"/>
        </w:rPr>
        <w:t>Lab</w:t>
      </w:r>
      <w:r w:rsidR="004C5C88" w:rsidRPr="001009FC">
        <w:rPr>
          <w:rFonts w:cs="Arial"/>
          <w:b/>
          <w:sz w:val="28"/>
          <w:szCs w:val="28"/>
        </w:rPr>
        <w:t xml:space="preserve"> Assignment:</w:t>
      </w:r>
      <w:r w:rsidRPr="001009FC">
        <w:rPr>
          <w:rFonts w:cs="Arial"/>
          <w:b/>
          <w:sz w:val="28"/>
          <w:szCs w:val="28"/>
        </w:rPr>
        <w:t xml:space="preserve"> </w:t>
      </w:r>
      <w:r w:rsidR="009E0682">
        <w:rPr>
          <w:rFonts w:cs="Arial"/>
          <w:b/>
          <w:sz w:val="28"/>
          <w:szCs w:val="28"/>
        </w:rPr>
        <w:t>Enzymes</w:t>
      </w:r>
    </w:p>
    <w:p w14:paraId="3857EE5F" w14:textId="77777777" w:rsidR="001009FC" w:rsidRDefault="001009FC" w:rsidP="0053703A">
      <w:pPr>
        <w:spacing w:after="0" w:line="240" w:lineRule="auto"/>
        <w:rPr>
          <w:rFonts w:ascii="Calibri" w:eastAsia="Calibri" w:hAnsi="Calibri" w:cs="Times New Roman"/>
          <w:b/>
          <w:bCs/>
          <w:sz w:val="24"/>
          <w:szCs w:val="24"/>
        </w:rPr>
      </w:pPr>
    </w:p>
    <w:p w14:paraId="64287916" w14:textId="0C50CEC7" w:rsidR="0053703A" w:rsidRPr="0053703A" w:rsidRDefault="0053703A" w:rsidP="0053703A">
      <w:pPr>
        <w:spacing w:after="0" w:line="240" w:lineRule="auto"/>
        <w:rPr>
          <w:rFonts w:ascii="Calibri" w:eastAsia="Calibri" w:hAnsi="Calibri" w:cs="Times New Roman"/>
          <w:b/>
          <w:bCs/>
          <w:sz w:val="24"/>
          <w:szCs w:val="24"/>
          <w:u w:val="single"/>
        </w:rPr>
      </w:pPr>
      <w:r w:rsidRPr="0053703A">
        <w:rPr>
          <w:rFonts w:ascii="Calibri" w:eastAsia="Calibri" w:hAnsi="Calibri" w:cs="Times New Roman"/>
          <w:b/>
          <w:bCs/>
          <w:sz w:val="24"/>
          <w:szCs w:val="24"/>
        </w:rPr>
        <w:t xml:space="preserve">Instructions: </w:t>
      </w:r>
      <w:r w:rsidR="001009FC">
        <w:rPr>
          <w:rFonts w:ascii="Calibri" w:eastAsia="Calibri" w:hAnsi="Calibri" w:cs="Times New Roman"/>
          <w:sz w:val="24"/>
          <w:szCs w:val="24"/>
        </w:rPr>
        <w:t xml:space="preserve">After completing the </w:t>
      </w:r>
      <w:r w:rsidR="009E0682">
        <w:rPr>
          <w:rFonts w:ascii="Calibri" w:eastAsia="Calibri" w:hAnsi="Calibri" w:cs="Times New Roman"/>
          <w:i/>
          <w:iCs/>
          <w:sz w:val="24"/>
          <w:szCs w:val="24"/>
        </w:rPr>
        <w:t>Enzymes</w:t>
      </w:r>
      <w:r w:rsidR="001009FC">
        <w:rPr>
          <w:rFonts w:ascii="Calibri" w:eastAsia="Calibri" w:hAnsi="Calibri" w:cs="Times New Roman"/>
          <w:sz w:val="24"/>
          <w:szCs w:val="24"/>
        </w:rPr>
        <w:t xml:space="preserve"> lab on </w:t>
      </w:r>
      <w:hyperlink r:id="rId8" w:history="1">
        <w:r w:rsidR="001009FC" w:rsidRPr="001009FC">
          <w:rPr>
            <w:rStyle w:val="Hyperlink"/>
            <w:rFonts w:ascii="Calibri" w:eastAsia="Calibri" w:hAnsi="Calibri" w:cs="Times New Roman"/>
            <w:sz w:val="24"/>
            <w:szCs w:val="24"/>
          </w:rPr>
          <w:t>this website</w:t>
        </w:r>
      </w:hyperlink>
      <w:r w:rsidR="001009FC">
        <w:rPr>
          <w:rFonts w:ascii="Calibri" w:eastAsia="Calibri" w:hAnsi="Calibri" w:cs="Times New Roman"/>
          <w:sz w:val="24"/>
          <w:szCs w:val="24"/>
        </w:rPr>
        <w:t>, answer the questions below.</w:t>
      </w:r>
      <w:r w:rsidRPr="0053703A">
        <w:rPr>
          <w:rFonts w:ascii="Calibri" w:eastAsia="Calibri" w:hAnsi="Calibri" w:cs="Times New Roman"/>
          <w:sz w:val="24"/>
          <w:szCs w:val="24"/>
        </w:rPr>
        <w:t xml:space="preserve"> Please type your responses in </w:t>
      </w:r>
      <w:r w:rsidRPr="0053703A">
        <w:rPr>
          <w:rFonts w:ascii="Calibri" w:eastAsia="Calibri" w:hAnsi="Calibri" w:cs="Times New Roman"/>
          <w:sz w:val="24"/>
          <w:szCs w:val="24"/>
          <w:u w:val="single"/>
        </w:rPr>
        <w:t>different coloured font</w:t>
      </w:r>
      <w:r w:rsidRPr="0053703A">
        <w:rPr>
          <w:rFonts w:ascii="Calibri" w:eastAsia="Calibri" w:hAnsi="Calibri" w:cs="Times New Roman"/>
          <w:sz w:val="24"/>
          <w:szCs w:val="24"/>
        </w:rPr>
        <w:t xml:space="preserve"> into the spaces provided. Submit your </w:t>
      </w:r>
      <w:r w:rsidR="001009FC">
        <w:rPr>
          <w:rFonts w:ascii="Calibri" w:eastAsia="Calibri" w:hAnsi="Calibri" w:cs="Times New Roman"/>
          <w:sz w:val="24"/>
          <w:szCs w:val="24"/>
        </w:rPr>
        <w:t>assignment</w:t>
      </w:r>
      <w:r w:rsidRPr="0053703A">
        <w:rPr>
          <w:rFonts w:ascii="Calibri" w:eastAsia="Calibri" w:hAnsi="Calibri" w:cs="Times New Roman"/>
          <w:sz w:val="24"/>
          <w:szCs w:val="24"/>
        </w:rPr>
        <w:t xml:space="preserve"> </w:t>
      </w:r>
      <w:r w:rsidR="001009FC">
        <w:rPr>
          <w:rFonts w:ascii="Calibri" w:eastAsia="Calibri" w:hAnsi="Calibri" w:cs="Times New Roman"/>
          <w:sz w:val="24"/>
          <w:szCs w:val="24"/>
        </w:rPr>
        <w:t>as directed by your instructor.</w:t>
      </w:r>
      <w:r w:rsidRPr="0053703A">
        <w:rPr>
          <w:rFonts w:ascii="Calibri" w:eastAsia="Calibri" w:hAnsi="Calibri" w:cs="Times New Roman"/>
          <w:sz w:val="24"/>
          <w:szCs w:val="24"/>
        </w:rPr>
        <w:t xml:space="preserve"> </w:t>
      </w:r>
    </w:p>
    <w:p w14:paraId="6CBAF7A7" w14:textId="177F6BDC" w:rsidR="0053703A" w:rsidRPr="008F2E95" w:rsidRDefault="0053703A" w:rsidP="008F2E95">
      <w:pPr>
        <w:spacing w:after="0" w:line="240" w:lineRule="auto"/>
        <w:rPr>
          <w:rFonts w:ascii="Calibri" w:eastAsia="Calibri" w:hAnsi="Calibri" w:cs="Times New Roman"/>
          <w:b/>
          <w:bCs/>
          <w:sz w:val="24"/>
          <w:szCs w:val="24"/>
        </w:rPr>
      </w:pPr>
      <w:r w:rsidRPr="0053703A">
        <w:rPr>
          <w:rFonts w:ascii="Calibri" w:eastAsia="Calibri" w:hAnsi="Calibri" w:cs="Times New Roman"/>
          <w:b/>
          <w:bCs/>
          <w:sz w:val="24"/>
          <w:szCs w:val="24"/>
        </w:rPr>
        <w:t>_____</w:t>
      </w:r>
      <w:r w:rsidR="008F2E95">
        <w:rPr>
          <w:rFonts w:ascii="Calibri" w:eastAsia="Calibri" w:hAnsi="Calibri" w:cs="Times New Roman"/>
          <w:b/>
          <w:bCs/>
          <w:sz w:val="24"/>
          <w:szCs w:val="24"/>
        </w:rPr>
        <w:br/>
      </w:r>
    </w:p>
    <w:p w14:paraId="63E2870C" w14:textId="77777777" w:rsidR="00F34A76" w:rsidRDefault="00E17245" w:rsidP="001A666F">
      <w:pPr>
        <w:rPr>
          <w:b/>
          <w:sz w:val="24"/>
          <w:u w:val="single"/>
        </w:rPr>
      </w:pPr>
      <w:r>
        <w:rPr>
          <w:b/>
          <w:sz w:val="24"/>
          <w:u w:val="single"/>
        </w:rPr>
        <w:t>Part 1: Qualitative Enzyme Experiment</w:t>
      </w:r>
    </w:p>
    <w:p w14:paraId="76859EF3" w14:textId="7BD63600" w:rsidR="00F34A76" w:rsidRPr="00F34A76" w:rsidRDefault="00F34A76" w:rsidP="001A666F">
      <w:pPr>
        <w:rPr>
          <w:b/>
          <w:sz w:val="24"/>
          <w:u w:val="single"/>
        </w:rPr>
      </w:pPr>
      <w:r>
        <w:rPr>
          <w:bCs/>
          <w:sz w:val="24"/>
        </w:rPr>
        <w:t>1</w:t>
      </w:r>
      <w:r w:rsidR="00124D65">
        <w:rPr>
          <w:bCs/>
          <w:sz w:val="24"/>
        </w:rPr>
        <w:t xml:space="preserve">. </w:t>
      </w:r>
      <w:r w:rsidR="00E46510">
        <w:rPr>
          <w:bCs/>
          <w:sz w:val="24"/>
        </w:rPr>
        <w:t xml:space="preserve">Complete Table 1 below with your </w:t>
      </w:r>
      <w:r>
        <w:rPr>
          <w:bCs/>
          <w:sz w:val="24"/>
        </w:rPr>
        <w:t>predictions and results</w:t>
      </w:r>
      <w:r w:rsidR="00E46510">
        <w:rPr>
          <w:bCs/>
          <w:sz w:val="24"/>
        </w:rPr>
        <w:t xml:space="preserve"> </w:t>
      </w:r>
      <w:r>
        <w:rPr>
          <w:bCs/>
          <w:sz w:val="24"/>
        </w:rPr>
        <w:t>from the four experimental conditions</w:t>
      </w:r>
      <w:r w:rsidR="00E46510">
        <w:rPr>
          <w:bCs/>
          <w:sz w:val="24"/>
        </w:rPr>
        <w:t>. (</w:t>
      </w:r>
      <w:r>
        <w:rPr>
          <w:bCs/>
          <w:sz w:val="24"/>
        </w:rPr>
        <w:t>4</w:t>
      </w:r>
      <w:r w:rsidR="00E46510">
        <w:rPr>
          <w:bCs/>
          <w:sz w:val="24"/>
        </w:rPr>
        <w:t xml:space="preserve"> marks)</w:t>
      </w:r>
    </w:p>
    <w:p w14:paraId="160E571A" w14:textId="388222DA" w:rsidR="00F34A76" w:rsidRPr="00F34A76" w:rsidRDefault="00F34A76" w:rsidP="00F34A76">
      <w:pPr>
        <w:rPr>
          <w:rFonts w:eastAsia="Times New Roman" w:cs="Arial"/>
          <w:sz w:val="24"/>
          <w:szCs w:val="24"/>
        </w:rPr>
      </w:pPr>
      <w:r w:rsidRPr="00F34A76">
        <w:rPr>
          <w:rFonts w:eastAsia="Times New Roman" w:cs="Arial"/>
          <w:b/>
          <w:bCs/>
          <w:sz w:val="24"/>
          <w:szCs w:val="24"/>
        </w:rPr>
        <w:t>Table 1</w:t>
      </w:r>
      <w:r w:rsidRPr="00F34A76">
        <w:rPr>
          <w:rFonts w:eastAsia="Times New Roman" w:cs="Arial"/>
          <w:sz w:val="24"/>
          <w:szCs w:val="24"/>
        </w:rPr>
        <w:t xml:space="preserve">. Predictions and experimental results of placing finely chopped turnip pieces into various experimental conditions in the presence of hydrogen peroxide. – </w:t>
      </w:r>
      <w:r w:rsidR="00AA2BFE">
        <w:rPr>
          <w:rFonts w:eastAsia="Times New Roman" w:cs="Arial"/>
          <w:sz w:val="24"/>
          <w:szCs w:val="24"/>
        </w:rPr>
        <w:t>C</w:t>
      </w:r>
      <w:r w:rsidRPr="00F34A76">
        <w:rPr>
          <w:rFonts w:eastAsia="Times New Roman" w:cs="Arial"/>
          <w:sz w:val="24"/>
          <w:szCs w:val="24"/>
        </w:rPr>
        <w:t xml:space="preserve">ontrol = no turnip, + </w:t>
      </w:r>
      <w:r w:rsidR="00AA2BFE">
        <w:rPr>
          <w:rFonts w:eastAsia="Times New Roman" w:cs="Arial"/>
          <w:sz w:val="24"/>
          <w:szCs w:val="24"/>
        </w:rPr>
        <w:t>C</w:t>
      </w:r>
      <w:r w:rsidRPr="00F34A76">
        <w:rPr>
          <w:rFonts w:eastAsia="Times New Roman" w:cs="Arial"/>
          <w:sz w:val="24"/>
          <w:szCs w:val="24"/>
        </w:rPr>
        <w:t xml:space="preserve">ontrol = turnip, </w:t>
      </w:r>
      <w:r w:rsidR="00AA2BFE">
        <w:rPr>
          <w:rFonts w:eastAsia="Times New Roman" w:cs="Arial"/>
          <w:sz w:val="24"/>
          <w:szCs w:val="24"/>
        </w:rPr>
        <w:t>L</w:t>
      </w:r>
      <w:r>
        <w:rPr>
          <w:rFonts w:eastAsia="Times New Roman" w:cs="Arial"/>
          <w:sz w:val="24"/>
          <w:szCs w:val="24"/>
        </w:rPr>
        <w:t>ow pH</w:t>
      </w:r>
      <w:r w:rsidRPr="00F34A76">
        <w:rPr>
          <w:rFonts w:eastAsia="Times New Roman" w:cs="Arial"/>
          <w:sz w:val="24"/>
          <w:szCs w:val="24"/>
        </w:rPr>
        <w:t xml:space="preserve"> = </w:t>
      </w:r>
      <w:r>
        <w:rPr>
          <w:rFonts w:eastAsia="Times New Roman" w:cs="Arial"/>
          <w:sz w:val="24"/>
          <w:szCs w:val="24"/>
        </w:rPr>
        <w:t>lemon juice</w:t>
      </w:r>
      <w:r w:rsidRPr="00F34A76">
        <w:rPr>
          <w:rFonts w:eastAsia="Times New Roman" w:cs="Arial"/>
          <w:sz w:val="24"/>
          <w:szCs w:val="24"/>
        </w:rPr>
        <w:t xml:space="preserve">, </w:t>
      </w:r>
      <w:r w:rsidR="00AA2BFE">
        <w:rPr>
          <w:rFonts w:eastAsia="Times New Roman" w:cs="Arial"/>
          <w:sz w:val="24"/>
          <w:szCs w:val="24"/>
        </w:rPr>
        <w:t>H</w:t>
      </w:r>
      <w:r>
        <w:rPr>
          <w:rFonts w:eastAsia="Times New Roman" w:cs="Arial"/>
          <w:sz w:val="24"/>
          <w:szCs w:val="24"/>
        </w:rPr>
        <w:t xml:space="preserve">igh </w:t>
      </w:r>
      <w:r w:rsidR="00AA2BFE">
        <w:rPr>
          <w:rFonts w:eastAsia="Times New Roman" w:cs="Arial"/>
          <w:sz w:val="24"/>
          <w:szCs w:val="24"/>
        </w:rPr>
        <w:t>T</w:t>
      </w:r>
      <w:r>
        <w:rPr>
          <w:rFonts w:eastAsia="Times New Roman" w:cs="Arial"/>
          <w:sz w:val="24"/>
          <w:szCs w:val="24"/>
        </w:rPr>
        <w:t>emp</w:t>
      </w:r>
      <w:r w:rsidRPr="00F34A76">
        <w:rPr>
          <w:rFonts w:eastAsia="Times New Roman" w:cs="Arial"/>
          <w:sz w:val="24"/>
          <w:szCs w:val="24"/>
        </w:rPr>
        <w:t xml:space="preserve"> = </w:t>
      </w:r>
      <w:r>
        <w:rPr>
          <w:rFonts w:eastAsia="Times New Roman" w:cs="Arial"/>
          <w:sz w:val="24"/>
          <w:szCs w:val="24"/>
        </w:rPr>
        <w:t>boiling water</w:t>
      </w:r>
      <w:r w:rsidRPr="00F34A76">
        <w:rPr>
          <w:rFonts w:eastAsia="Times New Roman" w:cs="Arial"/>
          <w:sz w:val="24"/>
          <w:szCs w:val="24"/>
        </w:rPr>
        <w:t xml:space="preserve">. </w:t>
      </w:r>
    </w:p>
    <w:tbl>
      <w:tblPr>
        <w:tblStyle w:val="TableGrid"/>
        <w:tblW w:w="10863" w:type="dxa"/>
        <w:tblInd w:w="-714" w:type="dxa"/>
        <w:tblLayout w:type="fixed"/>
        <w:tblLook w:val="04A0" w:firstRow="1" w:lastRow="0" w:firstColumn="1" w:lastColumn="0" w:noHBand="0" w:noVBand="1"/>
      </w:tblPr>
      <w:tblGrid>
        <w:gridCol w:w="1057"/>
        <w:gridCol w:w="1358"/>
        <w:gridCol w:w="1056"/>
        <w:gridCol w:w="1356"/>
        <w:gridCol w:w="1058"/>
        <w:gridCol w:w="1356"/>
        <w:gridCol w:w="1058"/>
        <w:gridCol w:w="1356"/>
        <w:gridCol w:w="1208"/>
      </w:tblGrid>
      <w:tr w:rsidR="00F34A76" w:rsidRPr="0098004F" w14:paraId="064DB393" w14:textId="77777777" w:rsidTr="00F34A76">
        <w:trPr>
          <w:trHeight w:val="491"/>
        </w:trPr>
        <w:tc>
          <w:tcPr>
            <w:tcW w:w="1057" w:type="dxa"/>
          </w:tcPr>
          <w:p w14:paraId="3F303652" w14:textId="77777777" w:rsidR="00F34A76" w:rsidRPr="0098004F" w:rsidRDefault="00F34A76" w:rsidP="00720594">
            <w:pPr>
              <w:jc w:val="center"/>
              <w:textAlignment w:val="baseline"/>
              <w:rPr>
                <w:rFonts w:eastAsia="Times New Roman" w:cs="Arial"/>
              </w:rPr>
            </w:pPr>
          </w:p>
        </w:tc>
        <w:tc>
          <w:tcPr>
            <w:tcW w:w="2414" w:type="dxa"/>
            <w:gridSpan w:val="2"/>
          </w:tcPr>
          <w:p w14:paraId="37A0B245" w14:textId="77777777" w:rsidR="00F34A76" w:rsidRPr="00E154AE" w:rsidRDefault="00F34A76" w:rsidP="00720594">
            <w:pPr>
              <w:jc w:val="center"/>
              <w:textAlignment w:val="baseline"/>
              <w:rPr>
                <w:rFonts w:eastAsia="Times New Roman" w:cs="Arial"/>
              </w:rPr>
            </w:pPr>
            <w:r w:rsidRPr="00E154AE">
              <w:rPr>
                <w:rFonts w:eastAsia="Times New Roman" w:cs="Arial"/>
              </w:rPr>
              <w:t>-</w:t>
            </w:r>
            <w:r>
              <w:rPr>
                <w:rFonts w:eastAsia="Times New Roman" w:cs="Arial"/>
              </w:rPr>
              <w:t xml:space="preserve"> C</w:t>
            </w:r>
            <w:r w:rsidRPr="00E154AE">
              <w:rPr>
                <w:rFonts w:eastAsia="Times New Roman" w:cs="Arial"/>
              </w:rPr>
              <w:t>ontrol</w:t>
            </w:r>
          </w:p>
        </w:tc>
        <w:tc>
          <w:tcPr>
            <w:tcW w:w="2414" w:type="dxa"/>
            <w:gridSpan w:val="2"/>
          </w:tcPr>
          <w:p w14:paraId="2AE3C9AC" w14:textId="77777777" w:rsidR="00F34A76" w:rsidRDefault="00F34A76" w:rsidP="00720594">
            <w:pPr>
              <w:jc w:val="center"/>
              <w:textAlignment w:val="baseline"/>
              <w:rPr>
                <w:rFonts w:eastAsia="Times New Roman" w:cs="Arial"/>
              </w:rPr>
            </w:pPr>
            <w:r>
              <w:rPr>
                <w:rFonts w:eastAsia="Times New Roman" w:cs="Arial"/>
              </w:rPr>
              <w:t>+ Control</w:t>
            </w:r>
          </w:p>
        </w:tc>
        <w:tc>
          <w:tcPr>
            <w:tcW w:w="2414" w:type="dxa"/>
            <w:gridSpan w:val="2"/>
          </w:tcPr>
          <w:p w14:paraId="7FBCA5B2" w14:textId="59C00180" w:rsidR="00F34A76" w:rsidRDefault="00F34A76" w:rsidP="00720594">
            <w:pPr>
              <w:jc w:val="center"/>
              <w:textAlignment w:val="baseline"/>
              <w:rPr>
                <w:rFonts w:eastAsia="Times New Roman" w:cs="Arial"/>
              </w:rPr>
            </w:pPr>
            <w:r>
              <w:rPr>
                <w:rFonts w:eastAsia="Times New Roman" w:cs="Arial"/>
              </w:rPr>
              <w:t>Low pH</w:t>
            </w:r>
          </w:p>
        </w:tc>
        <w:tc>
          <w:tcPr>
            <w:tcW w:w="2564" w:type="dxa"/>
            <w:gridSpan w:val="2"/>
          </w:tcPr>
          <w:p w14:paraId="032D922E" w14:textId="4D4D1296" w:rsidR="00F34A76" w:rsidRDefault="00F34A76" w:rsidP="00720594">
            <w:pPr>
              <w:jc w:val="center"/>
              <w:textAlignment w:val="baseline"/>
              <w:rPr>
                <w:rFonts w:eastAsia="Times New Roman" w:cs="Arial"/>
              </w:rPr>
            </w:pPr>
            <w:r>
              <w:rPr>
                <w:rFonts w:eastAsia="Times New Roman" w:cs="Arial"/>
              </w:rPr>
              <w:t>High Temp</w:t>
            </w:r>
          </w:p>
        </w:tc>
      </w:tr>
      <w:tr w:rsidR="00F34A76" w:rsidRPr="0098004F" w14:paraId="01990688" w14:textId="77777777" w:rsidTr="00F34A76">
        <w:trPr>
          <w:trHeight w:val="491"/>
        </w:trPr>
        <w:tc>
          <w:tcPr>
            <w:tcW w:w="1057" w:type="dxa"/>
          </w:tcPr>
          <w:p w14:paraId="6DEEBF1B" w14:textId="77777777" w:rsidR="00F34A76" w:rsidRPr="0098004F" w:rsidRDefault="00F34A76" w:rsidP="00720594">
            <w:pPr>
              <w:jc w:val="center"/>
              <w:textAlignment w:val="baseline"/>
              <w:rPr>
                <w:rFonts w:eastAsia="Times New Roman" w:cs="Arial"/>
              </w:rPr>
            </w:pPr>
          </w:p>
        </w:tc>
        <w:tc>
          <w:tcPr>
            <w:tcW w:w="1358" w:type="dxa"/>
          </w:tcPr>
          <w:p w14:paraId="7B26622F" w14:textId="77777777" w:rsidR="00F34A76" w:rsidRPr="0098004F" w:rsidRDefault="00F34A76" w:rsidP="00720594">
            <w:pPr>
              <w:jc w:val="center"/>
              <w:textAlignment w:val="baseline"/>
              <w:rPr>
                <w:rFonts w:eastAsia="Times New Roman" w:cs="Arial"/>
              </w:rPr>
            </w:pPr>
            <w:r>
              <w:rPr>
                <w:rFonts w:eastAsia="Times New Roman" w:cs="Arial"/>
              </w:rPr>
              <w:t>Prediction</w:t>
            </w:r>
          </w:p>
        </w:tc>
        <w:tc>
          <w:tcPr>
            <w:tcW w:w="1056" w:type="dxa"/>
          </w:tcPr>
          <w:p w14:paraId="0A91B205" w14:textId="77777777" w:rsidR="00F34A76" w:rsidRPr="0098004F" w:rsidRDefault="00F34A76" w:rsidP="00720594">
            <w:pPr>
              <w:jc w:val="center"/>
              <w:textAlignment w:val="baseline"/>
              <w:rPr>
                <w:rFonts w:eastAsia="Times New Roman" w:cs="Arial"/>
              </w:rPr>
            </w:pPr>
            <w:r>
              <w:rPr>
                <w:rFonts w:eastAsia="Times New Roman" w:cs="Arial"/>
              </w:rPr>
              <w:t>Result</w:t>
            </w:r>
          </w:p>
        </w:tc>
        <w:tc>
          <w:tcPr>
            <w:tcW w:w="1356" w:type="dxa"/>
          </w:tcPr>
          <w:p w14:paraId="1267108F" w14:textId="77777777" w:rsidR="00F34A76" w:rsidRPr="0098004F" w:rsidRDefault="00F34A76" w:rsidP="00720594">
            <w:pPr>
              <w:jc w:val="center"/>
              <w:textAlignment w:val="baseline"/>
              <w:rPr>
                <w:rFonts w:eastAsia="Times New Roman" w:cs="Arial"/>
              </w:rPr>
            </w:pPr>
            <w:r>
              <w:rPr>
                <w:rFonts w:eastAsia="Times New Roman" w:cs="Arial"/>
              </w:rPr>
              <w:t>Prediction</w:t>
            </w:r>
          </w:p>
        </w:tc>
        <w:tc>
          <w:tcPr>
            <w:tcW w:w="1058" w:type="dxa"/>
          </w:tcPr>
          <w:p w14:paraId="16F2EDE8" w14:textId="77777777" w:rsidR="00F34A76" w:rsidRPr="0098004F" w:rsidRDefault="00F34A76" w:rsidP="00720594">
            <w:pPr>
              <w:jc w:val="center"/>
              <w:textAlignment w:val="baseline"/>
              <w:rPr>
                <w:rFonts w:eastAsia="Times New Roman" w:cs="Arial"/>
              </w:rPr>
            </w:pPr>
            <w:r>
              <w:rPr>
                <w:rFonts w:eastAsia="Times New Roman" w:cs="Arial"/>
              </w:rPr>
              <w:t>Result</w:t>
            </w:r>
          </w:p>
        </w:tc>
        <w:tc>
          <w:tcPr>
            <w:tcW w:w="1356" w:type="dxa"/>
          </w:tcPr>
          <w:p w14:paraId="009D9A5A" w14:textId="77777777" w:rsidR="00F34A76" w:rsidRDefault="00F34A76" w:rsidP="00720594">
            <w:pPr>
              <w:jc w:val="center"/>
              <w:textAlignment w:val="baseline"/>
              <w:rPr>
                <w:rFonts w:eastAsia="Times New Roman" w:cs="Arial"/>
              </w:rPr>
            </w:pPr>
            <w:r>
              <w:rPr>
                <w:rFonts w:eastAsia="Times New Roman" w:cs="Arial"/>
              </w:rPr>
              <w:t>Prediction</w:t>
            </w:r>
          </w:p>
        </w:tc>
        <w:tc>
          <w:tcPr>
            <w:tcW w:w="1058" w:type="dxa"/>
          </w:tcPr>
          <w:p w14:paraId="39372398" w14:textId="77777777" w:rsidR="00F34A76" w:rsidRDefault="00F34A76" w:rsidP="00720594">
            <w:pPr>
              <w:jc w:val="center"/>
              <w:textAlignment w:val="baseline"/>
              <w:rPr>
                <w:rFonts w:eastAsia="Times New Roman" w:cs="Arial"/>
              </w:rPr>
            </w:pPr>
            <w:r>
              <w:rPr>
                <w:rFonts w:eastAsia="Times New Roman" w:cs="Arial"/>
              </w:rPr>
              <w:t>Result</w:t>
            </w:r>
          </w:p>
        </w:tc>
        <w:tc>
          <w:tcPr>
            <w:tcW w:w="1356" w:type="dxa"/>
          </w:tcPr>
          <w:p w14:paraId="135D6134" w14:textId="77777777" w:rsidR="00F34A76" w:rsidRPr="0098004F" w:rsidRDefault="00F34A76" w:rsidP="00720594">
            <w:pPr>
              <w:jc w:val="center"/>
              <w:textAlignment w:val="baseline"/>
              <w:rPr>
                <w:rFonts w:eastAsia="Times New Roman" w:cs="Arial"/>
              </w:rPr>
            </w:pPr>
            <w:r>
              <w:rPr>
                <w:rFonts w:eastAsia="Times New Roman" w:cs="Arial"/>
              </w:rPr>
              <w:t>Prediction</w:t>
            </w:r>
          </w:p>
        </w:tc>
        <w:tc>
          <w:tcPr>
            <w:tcW w:w="1208" w:type="dxa"/>
          </w:tcPr>
          <w:p w14:paraId="0066C4D0" w14:textId="77777777" w:rsidR="00F34A76" w:rsidRPr="0098004F" w:rsidRDefault="00F34A76" w:rsidP="00720594">
            <w:pPr>
              <w:jc w:val="center"/>
              <w:textAlignment w:val="baseline"/>
              <w:rPr>
                <w:rFonts w:eastAsia="Times New Roman" w:cs="Arial"/>
              </w:rPr>
            </w:pPr>
            <w:r>
              <w:rPr>
                <w:rFonts w:eastAsia="Times New Roman" w:cs="Arial"/>
              </w:rPr>
              <w:t>Result</w:t>
            </w:r>
          </w:p>
        </w:tc>
      </w:tr>
      <w:tr w:rsidR="00F34A76" w:rsidRPr="0098004F" w14:paraId="7788F4BB" w14:textId="77777777" w:rsidTr="00F34A76">
        <w:trPr>
          <w:trHeight w:val="2114"/>
        </w:trPr>
        <w:tc>
          <w:tcPr>
            <w:tcW w:w="1057" w:type="dxa"/>
          </w:tcPr>
          <w:p w14:paraId="669C2DE7" w14:textId="77777777" w:rsidR="00F34A76" w:rsidRPr="0098004F" w:rsidRDefault="00F34A76" w:rsidP="00720594">
            <w:pPr>
              <w:jc w:val="center"/>
              <w:textAlignment w:val="baseline"/>
              <w:rPr>
                <w:rFonts w:eastAsia="Times New Roman" w:cs="Arial"/>
              </w:rPr>
            </w:pPr>
            <w:r>
              <w:rPr>
                <w:rFonts w:eastAsia="Times New Roman" w:cs="Arial"/>
              </w:rPr>
              <w:t xml:space="preserve">Will oxygen form? How much? </w:t>
            </w:r>
          </w:p>
        </w:tc>
        <w:tc>
          <w:tcPr>
            <w:tcW w:w="1358" w:type="dxa"/>
          </w:tcPr>
          <w:p w14:paraId="1099DC5C" w14:textId="77777777" w:rsidR="00F34A76" w:rsidRPr="0098004F" w:rsidRDefault="00F34A76" w:rsidP="00720594">
            <w:pPr>
              <w:textAlignment w:val="baseline"/>
              <w:rPr>
                <w:rFonts w:eastAsia="Times New Roman" w:cs="Arial"/>
              </w:rPr>
            </w:pPr>
          </w:p>
        </w:tc>
        <w:tc>
          <w:tcPr>
            <w:tcW w:w="1056" w:type="dxa"/>
          </w:tcPr>
          <w:p w14:paraId="79A7819F" w14:textId="77777777" w:rsidR="00F34A76" w:rsidRPr="0098004F" w:rsidRDefault="00F34A76" w:rsidP="00720594">
            <w:pPr>
              <w:textAlignment w:val="baseline"/>
              <w:rPr>
                <w:rFonts w:eastAsia="Times New Roman" w:cs="Arial"/>
              </w:rPr>
            </w:pPr>
          </w:p>
        </w:tc>
        <w:tc>
          <w:tcPr>
            <w:tcW w:w="1356" w:type="dxa"/>
          </w:tcPr>
          <w:p w14:paraId="2A24A68D" w14:textId="77777777" w:rsidR="00F34A76" w:rsidRPr="0098004F" w:rsidRDefault="00F34A76" w:rsidP="00720594">
            <w:pPr>
              <w:jc w:val="center"/>
              <w:textAlignment w:val="baseline"/>
              <w:rPr>
                <w:rFonts w:eastAsia="Times New Roman" w:cs="Arial"/>
              </w:rPr>
            </w:pPr>
          </w:p>
        </w:tc>
        <w:tc>
          <w:tcPr>
            <w:tcW w:w="1058" w:type="dxa"/>
          </w:tcPr>
          <w:p w14:paraId="5B163761" w14:textId="77777777" w:rsidR="00F34A76" w:rsidRPr="0098004F" w:rsidRDefault="00F34A76" w:rsidP="00720594">
            <w:pPr>
              <w:jc w:val="center"/>
              <w:textAlignment w:val="baseline"/>
              <w:rPr>
                <w:rFonts w:eastAsia="Times New Roman" w:cs="Arial"/>
              </w:rPr>
            </w:pPr>
          </w:p>
        </w:tc>
        <w:tc>
          <w:tcPr>
            <w:tcW w:w="1356" w:type="dxa"/>
          </w:tcPr>
          <w:p w14:paraId="7E575B00" w14:textId="77777777" w:rsidR="00F34A76" w:rsidRPr="0098004F" w:rsidRDefault="00F34A76" w:rsidP="00720594">
            <w:pPr>
              <w:jc w:val="center"/>
              <w:textAlignment w:val="baseline"/>
              <w:rPr>
                <w:rFonts w:eastAsia="Times New Roman" w:cs="Arial"/>
              </w:rPr>
            </w:pPr>
          </w:p>
        </w:tc>
        <w:tc>
          <w:tcPr>
            <w:tcW w:w="1058" w:type="dxa"/>
          </w:tcPr>
          <w:p w14:paraId="784B1C3D" w14:textId="77777777" w:rsidR="00F34A76" w:rsidRPr="0098004F" w:rsidRDefault="00F34A76" w:rsidP="00720594">
            <w:pPr>
              <w:jc w:val="center"/>
              <w:textAlignment w:val="baseline"/>
              <w:rPr>
                <w:rFonts w:eastAsia="Times New Roman" w:cs="Arial"/>
              </w:rPr>
            </w:pPr>
          </w:p>
        </w:tc>
        <w:tc>
          <w:tcPr>
            <w:tcW w:w="1356" w:type="dxa"/>
          </w:tcPr>
          <w:p w14:paraId="74873922" w14:textId="77777777" w:rsidR="00F34A76" w:rsidRPr="0098004F" w:rsidRDefault="00F34A76" w:rsidP="00720594">
            <w:pPr>
              <w:jc w:val="center"/>
              <w:textAlignment w:val="baseline"/>
              <w:rPr>
                <w:rFonts w:eastAsia="Times New Roman" w:cs="Arial"/>
              </w:rPr>
            </w:pPr>
          </w:p>
        </w:tc>
        <w:tc>
          <w:tcPr>
            <w:tcW w:w="1208" w:type="dxa"/>
          </w:tcPr>
          <w:p w14:paraId="02A7B9A1" w14:textId="77777777" w:rsidR="00F34A76" w:rsidRPr="0098004F" w:rsidRDefault="00F34A76" w:rsidP="00720594">
            <w:pPr>
              <w:jc w:val="center"/>
              <w:textAlignment w:val="baseline"/>
              <w:rPr>
                <w:rFonts w:eastAsia="Times New Roman" w:cs="Arial"/>
              </w:rPr>
            </w:pPr>
          </w:p>
        </w:tc>
      </w:tr>
    </w:tbl>
    <w:p w14:paraId="7F3E64C6" w14:textId="77777777" w:rsidR="00F34A76" w:rsidRDefault="00F34A76" w:rsidP="001A666F">
      <w:pPr>
        <w:rPr>
          <w:bCs/>
          <w:sz w:val="24"/>
        </w:rPr>
      </w:pPr>
    </w:p>
    <w:p w14:paraId="64A10AB6" w14:textId="24AED811" w:rsidR="00E17245" w:rsidRDefault="00F34A76" w:rsidP="001A666F">
      <w:pPr>
        <w:rPr>
          <w:bCs/>
          <w:sz w:val="24"/>
        </w:rPr>
      </w:pPr>
      <w:r>
        <w:rPr>
          <w:bCs/>
          <w:sz w:val="24"/>
        </w:rPr>
        <w:t>2. Paste the photo of your four Ziploc bags 10 minutes after adding hydrogen peroxide in the space below. Include a descriptive figure caption (Figure 1. DESCRIPTION) below the image. (2 marks)</w:t>
      </w:r>
    </w:p>
    <w:p w14:paraId="059A35B8" w14:textId="62A3DC4A" w:rsidR="001009FC" w:rsidRDefault="001009FC" w:rsidP="001A666F">
      <w:pPr>
        <w:rPr>
          <w:bCs/>
          <w:sz w:val="24"/>
        </w:rPr>
      </w:pPr>
    </w:p>
    <w:p w14:paraId="4346F419" w14:textId="140F4E88" w:rsidR="00F34A76" w:rsidRDefault="00F34A76" w:rsidP="001A666F">
      <w:pPr>
        <w:rPr>
          <w:bCs/>
          <w:sz w:val="24"/>
        </w:rPr>
      </w:pPr>
    </w:p>
    <w:p w14:paraId="2A447D04" w14:textId="207CD27B" w:rsidR="00F34A76" w:rsidRDefault="00F34A76" w:rsidP="001A666F">
      <w:pPr>
        <w:rPr>
          <w:bCs/>
          <w:sz w:val="24"/>
        </w:rPr>
      </w:pPr>
    </w:p>
    <w:p w14:paraId="6FA36BDB" w14:textId="47850C19" w:rsidR="00F34A76" w:rsidRPr="00F34A76" w:rsidRDefault="00F34A76" w:rsidP="001A666F">
      <w:pPr>
        <w:rPr>
          <w:bCs/>
          <w:sz w:val="24"/>
        </w:rPr>
      </w:pPr>
      <w:r>
        <w:rPr>
          <w:bCs/>
          <w:sz w:val="24"/>
        </w:rPr>
        <w:lastRenderedPageBreak/>
        <w:t xml:space="preserve">3. State whether the </w:t>
      </w:r>
      <w:r>
        <w:rPr>
          <w:b/>
          <w:sz w:val="24"/>
        </w:rPr>
        <w:t>hypothesis</w:t>
      </w:r>
      <w:r>
        <w:rPr>
          <w:bCs/>
          <w:sz w:val="24"/>
        </w:rPr>
        <w:t xml:space="preserve"> was supported or not. Explain how your qualitative data supports or does not support the hypothesis. (2 marks)</w:t>
      </w:r>
    </w:p>
    <w:p w14:paraId="6B06932B" w14:textId="6301BC87" w:rsidR="00E46510" w:rsidRDefault="00E46510" w:rsidP="001A666F">
      <w:pPr>
        <w:rPr>
          <w:bCs/>
          <w:sz w:val="24"/>
        </w:rPr>
      </w:pPr>
    </w:p>
    <w:p w14:paraId="54AA7CFB" w14:textId="2B897F47" w:rsidR="00E46510" w:rsidRDefault="00E46510" w:rsidP="001A666F">
      <w:pPr>
        <w:rPr>
          <w:bCs/>
          <w:sz w:val="24"/>
        </w:rPr>
      </w:pPr>
    </w:p>
    <w:p w14:paraId="54E49551" w14:textId="77777777" w:rsidR="00E46510" w:rsidRDefault="00E46510" w:rsidP="001A666F">
      <w:pPr>
        <w:rPr>
          <w:bCs/>
          <w:sz w:val="24"/>
        </w:rPr>
      </w:pPr>
    </w:p>
    <w:p w14:paraId="4295F07C" w14:textId="21B328E2" w:rsidR="00E46510" w:rsidRDefault="00F34A76" w:rsidP="001A666F">
      <w:pPr>
        <w:rPr>
          <w:bCs/>
          <w:sz w:val="24"/>
        </w:rPr>
      </w:pPr>
      <w:r>
        <w:rPr>
          <w:bCs/>
          <w:sz w:val="24"/>
        </w:rPr>
        <w:t>4</w:t>
      </w:r>
      <w:r w:rsidR="00E46510">
        <w:rPr>
          <w:bCs/>
          <w:sz w:val="24"/>
        </w:rPr>
        <w:t>. Based on the results of your experiment, answer the following questions</w:t>
      </w:r>
      <w:r>
        <w:rPr>
          <w:bCs/>
          <w:sz w:val="24"/>
        </w:rPr>
        <w:t>: (to get full marks, consider what is happening at the molecular level and use the terms “active site”, “enzyme”, “substrate”, and “product” when appropriate) (4 marks – 1 mark each)</w:t>
      </w:r>
    </w:p>
    <w:p w14:paraId="1805638B" w14:textId="47651692" w:rsidR="00E46510" w:rsidRPr="00F34A76" w:rsidRDefault="00E46510" w:rsidP="00E46510">
      <w:pPr>
        <w:ind w:left="720"/>
        <w:rPr>
          <w:bCs/>
          <w:sz w:val="24"/>
        </w:rPr>
      </w:pPr>
      <w:r>
        <w:rPr>
          <w:bCs/>
          <w:sz w:val="24"/>
        </w:rPr>
        <w:t xml:space="preserve">a. </w:t>
      </w:r>
      <w:r w:rsidR="00F34A76">
        <w:rPr>
          <w:bCs/>
          <w:sz w:val="24"/>
        </w:rPr>
        <w:t>Explain your results in the “- Control” condition.</w:t>
      </w:r>
    </w:p>
    <w:p w14:paraId="7A88E38D" w14:textId="708E9D4B" w:rsidR="00E46510" w:rsidRDefault="00E46510" w:rsidP="001A666F">
      <w:pPr>
        <w:rPr>
          <w:bCs/>
          <w:sz w:val="24"/>
        </w:rPr>
      </w:pPr>
    </w:p>
    <w:p w14:paraId="2A3536DD" w14:textId="5686966C" w:rsidR="00E46510" w:rsidRDefault="00E46510" w:rsidP="001A666F">
      <w:pPr>
        <w:rPr>
          <w:bCs/>
          <w:sz w:val="24"/>
        </w:rPr>
      </w:pPr>
    </w:p>
    <w:p w14:paraId="75A86B09" w14:textId="0F2E157B" w:rsidR="00E46510" w:rsidRDefault="00E46510" w:rsidP="00E46510">
      <w:pPr>
        <w:ind w:left="720"/>
        <w:rPr>
          <w:bCs/>
          <w:sz w:val="24"/>
        </w:rPr>
      </w:pPr>
      <w:r>
        <w:rPr>
          <w:bCs/>
          <w:sz w:val="24"/>
        </w:rPr>
        <w:t xml:space="preserve">b. </w:t>
      </w:r>
      <w:r w:rsidR="00F34A76">
        <w:rPr>
          <w:bCs/>
          <w:sz w:val="24"/>
        </w:rPr>
        <w:t>Explain your results in the “+ Control” condition.</w:t>
      </w:r>
    </w:p>
    <w:p w14:paraId="75FAD823" w14:textId="3342A95B" w:rsidR="00F34A76" w:rsidRDefault="00F34A76" w:rsidP="00E46510">
      <w:pPr>
        <w:ind w:left="720"/>
        <w:rPr>
          <w:bCs/>
          <w:sz w:val="24"/>
        </w:rPr>
      </w:pPr>
    </w:p>
    <w:p w14:paraId="1F67DE9A" w14:textId="6ED38BEA" w:rsidR="00F34A76" w:rsidRDefault="00F34A76" w:rsidP="00E46510">
      <w:pPr>
        <w:ind w:left="720"/>
        <w:rPr>
          <w:bCs/>
          <w:sz w:val="24"/>
        </w:rPr>
      </w:pPr>
    </w:p>
    <w:p w14:paraId="44AB8545" w14:textId="08AC1813" w:rsidR="00F34A76" w:rsidRDefault="00F34A76" w:rsidP="00E46510">
      <w:pPr>
        <w:ind w:left="720"/>
        <w:rPr>
          <w:bCs/>
          <w:sz w:val="24"/>
        </w:rPr>
      </w:pPr>
      <w:r>
        <w:rPr>
          <w:bCs/>
          <w:sz w:val="24"/>
        </w:rPr>
        <w:t>c. Explain your results in the “Low pH” condition.</w:t>
      </w:r>
    </w:p>
    <w:p w14:paraId="4D244DAB" w14:textId="04C47EE1" w:rsidR="00F34A76" w:rsidRDefault="00F34A76" w:rsidP="00E46510">
      <w:pPr>
        <w:ind w:left="720"/>
        <w:rPr>
          <w:bCs/>
          <w:sz w:val="24"/>
        </w:rPr>
      </w:pPr>
    </w:p>
    <w:p w14:paraId="0144247B" w14:textId="2E3832A4" w:rsidR="00F34A76" w:rsidRDefault="00F34A76" w:rsidP="00E46510">
      <w:pPr>
        <w:ind w:left="720"/>
        <w:rPr>
          <w:bCs/>
          <w:sz w:val="24"/>
        </w:rPr>
      </w:pPr>
    </w:p>
    <w:p w14:paraId="3CFB7AA5" w14:textId="291ACCA3" w:rsidR="00F34A76" w:rsidRPr="00F34A76" w:rsidRDefault="00F34A76" w:rsidP="00E46510">
      <w:pPr>
        <w:ind w:left="720"/>
        <w:rPr>
          <w:bCs/>
          <w:sz w:val="24"/>
        </w:rPr>
      </w:pPr>
      <w:r>
        <w:rPr>
          <w:bCs/>
          <w:sz w:val="24"/>
        </w:rPr>
        <w:t>d. Explain your results in the “High Temp” condition.</w:t>
      </w:r>
    </w:p>
    <w:p w14:paraId="3C1414D1" w14:textId="710FC741" w:rsidR="001009FC" w:rsidRDefault="001009FC" w:rsidP="001A666F">
      <w:pPr>
        <w:rPr>
          <w:bCs/>
          <w:sz w:val="24"/>
        </w:rPr>
      </w:pPr>
    </w:p>
    <w:p w14:paraId="112859E0" w14:textId="2C2140CC" w:rsidR="00E17245" w:rsidRDefault="00E17245" w:rsidP="00623C06">
      <w:pPr>
        <w:rPr>
          <w:bCs/>
          <w:sz w:val="24"/>
        </w:rPr>
      </w:pPr>
    </w:p>
    <w:p w14:paraId="12BF9F97" w14:textId="3EC08705" w:rsidR="0032308F" w:rsidRDefault="0032308F" w:rsidP="00623C06">
      <w:pPr>
        <w:rPr>
          <w:bCs/>
          <w:sz w:val="24"/>
        </w:rPr>
      </w:pPr>
    </w:p>
    <w:p w14:paraId="7B0895BE" w14:textId="13658C71" w:rsidR="00AA2BFE" w:rsidRDefault="00AA2BFE" w:rsidP="00623C06">
      <w:pPr>
        <w:rPr>
          <w:bCs/>
          <w:sz w:val="24"/>
        </w:rPr>
      </w:pPr>
    </w:p>
    <w:p w14:paraId="39C98C9D" w14:textId="04243A68" w:rsidR="00AA2BFE" w:rsidRDefault="00AA2BFE" w:rsidP="00623C06">
      <w:pPr>
        <w:rPr>
          <w:bCs/>
          <w:sz w:val="24"/>
        </w:rPr>
      </w:pPr>
    </w:p>
    <w:p w14:paraId="7CE15350" w14:textId="6B46125B" w:rsidR="00AA2BFE" w:rsidRDefault="00AA2BFE" w:rsidP="00623C06">
      <w:pPr>
        <w:rPr>
          <w:bCs/>
          <w:sz w:val="24"/>
        </w:rPr>
      </w:pPr>
    </w:p>
    <w:p w14:paraId="7A3B1548" w14:textId="47AC5E79" w:rsidR="00AA2BFE" w:rsidRDefault="00AA2BFE" w:rsidP="00623C06">
      <w:pPr>
        <w:rPr>
          <w:bCs/>
          <w:sz w:val="24"/>
        </w:rPr>
      </w:pPr>
    </w:p>
    <w:p w14:paraId="3AB1106A" w14:textId="35CF7EC9" w:rsidR="00AA2BFE" w:rsidRDefault="00AA2BFE" w:rsidP="00623C06">
      <w:pPr>
        <w:rPr>
          <w:bCs/>
          <w:sz w:val="24"/>
        </w:rPr>
      </w:pPr>
    </w:p>
    <w:p w14:paraId="2BB3C47F" w14:textId="2A8610E2" w:rsidR="00AA2BFE" w:rsidRDefault="00AA2BFE" w:rsidP="00623C06">
      <w:pPr>
        <w:rPr>
          <w:bCs/>
          <w:sz w:val="24"/>
        </w:rPr>
      </w:pPr>
    </w:p>
    <w:p w14:paraId="74427249" w14:textId="77777777" w:rsidR="00AA2BFE" w:rsidRDefault="00AA2BFE" w:rsidP="00623C06">
      <w:pPr>
        <w:rPr>
          <w:bCs/>
          <w:sz w:val="24"/>
        </w:rPr>
      </w:pPr>
    </w:p>
    <w:p w14:paraId="31014D61" w14:textId="2F711FD0" w:rsidR="00E17245" w:rsidRDefault="00E17245" w:rsidP="00E17245">
      <w:pPr>
        <w:rPr>
          <w:b/>
          <w:sz w:val="24"/>
          <w:u w:val="single"/>
        </w:rPr>
      </w:pPr>
      <w:r>
        <w:rPr>
          <w:b/>
          <w:sz w:val="24"/>
          <w:u w:val="single"/>
        </w:rPr>
        <w:lastRenderedPageBreak/>
        <w:t>Part 2: Quantitative Enzyme Data Analysis</w:t>
      </w:r>
    </w:p>
    <w:p w14:paraId="0A441CEC" w14:textId="77777777" w:rsidR="00AA2BFE" w:rsidRPr="00AA2BFE" w:rsidRDefault="00AA2BFE" w:rsidP="00AA2BFE">
      <w:pPr>
        <w:rPr>
          <w:bCs/>
          <w:sz w:val="24"/>
        </w:rPr>
      </w:pPr>
      <w:r w:rsidRPr="00AA2BFE">
        <w:rPr>
          <w:bCs/>
          <w:sz w:val="24"/>
        </w:rPr>
        <w:t xml:space="preserve">A quantitative version of the experiment in Part 1 can also be performed in a laboratory setting. This involves using </w:t>
      </w:r>
      <w:r w:rsidRPr="00AA2BFE">
        <w:rPr>
          <w:b/>
          <w:bCs/>
          <w:sz w:val="24"/>
        </w:rPr>
        <w:t>turnip homogenate</w:t>
      </w:r>
      <w:r w:rsidRPr="00AA2BFE">
        <w:rPr>
          <w:bCs/>
          <w:sz w:val="24"/>
        </w:rPr>
        <w:t xml:space="preserve"> (made by pureeing turnip in a blender) as the source of catalase. Hydrogen peroxide can be added to the turnip homogenate in different environmental conditions, with the amount of oxygen production measured numerically over 4 minutes. As before, oxygen is a product of the reaction and therefore indicates the activity of the catalase enzyme in each experimental condition. The following environmental conditions can be varied to determine the effects on enzyme activity:</w:t>
      </w:r>
    </w:p>
    <w:p w14:paraId="72164A65" w14:textId="77777777" w:rsidR="00AA2BFE" w:rsidRPr="00AA2BFE" w:rsidRDefault="00AA2BFE" w:rsidP="00AA2BFE">
      <w:pPr>
        <w:numPr>
          <w:ilvl w:val="0"/>
          <w:numId w:val="19"/>
        </w:numPr>
        <w:spacing w:after="0" w:line="240" w:lineRule="auto"/>
        <w:rPr>
          <w:bCs/>
          <w:sz w:val="24"/>
        </w:rPr>
      </w:pPr>
      <w:r w:rsidRPr="00AA2BFE">
        <w:rPr>
          <w:bCs/>
          <w:sz w:val="24"/>
        </w:rPr>
        <w:t>Enzyme concentration (how much turnip homogenate is added)</w:t>
      </w:r>
    </w:p>
    <w:p w14:paraId="5C30FB87" w14:textId="77777777" w:rsidR="00AA2BFE" w:rsidRPr="00AA2BFE" w:rsidRDefault="00AA2BFE" w:rsidP="00AA2BFE">
      <w:pPr>
        <w:numPr>
          <w:ilvl w:val="0"/>
          <w:numId w:val="19"/>
        </w:numPr>
        <w:spacing w:after="0" w:line="240" w:lineRule="auto"/>
        <w:rPr>
          <w:bCs/>
          <w:sz w:val="24"/>
        </w:rPr>
      </w:pPr>
      <w:r w:rsidRPr="00AA2BFE">
        <w:rPr>
          <w:bCs/>
          <w:sz w:val="24"/>
        </w:rPr>
        <w:t>Substrate concentration (how much hydrogen peroxide is added)</w:t>
      </w:r>
    </w:p>
    <w:p w14:paraId="5E2E472D" w14:textId="77777777" w:rsidR="00AA2BFE" w:rsidRPr="00AA2BFE" w:rsidRDefault="00AA2BFE" w:rsidP="00AA2BFE">
      <w:pPr>
        <w:numPr>
          <w:ilvl w:val="0"/>
          <w:numId w:val="19"/>
        </w:numPr>
        <w:spacing w:after="0" w:line="240" w:lineRule="auto"/>
        <w:rPr>
          <w:bCs/>
          <w:sz w:val="24"/>
        </w:rPr>
      </w:pPr>
      <w:r w:rsidRPr="00AA2BFE">
        <w:rPr>
          <w:bCs/>
          <w:sz w:val="24"/>
        </w:rPr>
        <w:t>Temperature</w:t>
      </w:r>
    </w:p>
    <w:p w14:paraId="306D8116" w14:textId="77777777" w:rsidR="00AA2BFE" w:rsidRPr="00AA2BFE" w:rsidRDefault="00AA2BFE" w:rsidP="00AA2BFE">
      <w:pPr>
        <w:numPr>
          <w:ilvl w:val="0"/>
          <w:numId w:val="19"/>
        </w:numPr>
        <w:spacing w:after="0" w:line="240" w:lineRule="auto"/>
        <w:rPr>
          <w:bCs/>
          <w:sz w:val="24"/>
        </w:rPr>
      </w:pPr>
      <w:r w:rsidRPr="00AA2BFE">
        <w:rPr>
          <w:bCs/>
          <w:sz w:val="24"/>
        </w:rPr>
        <w:t>pH</w:t>
      </w:r>
    </w:p>
    <w:p w14:paraId="73FDE681" w14:textId="1BC9072B" w:rsidR="00AA2BFE" w:rsidRDefault="00AA2BFE" w:rsidP="00AA2BFE">
      <w:pPr>
        <w:numPr>
          <w:ilvl w:val="0"/>
          <w:numId w:val="19"/>
        </w:numPr>
        <w:spacing w:after="0" w:line="240" w:lineRule="auto"/>
        <w:rPr>
          <w:bCs/>
          <w:sz w:val="24"/>
        </w:rPr>
      </w:pPr>
      <w:r w:rsidRPr="00AA2BFE">
        <w:rPr>
          <w:bCs/>
          <w:sz w:val="24"/>
        </w:rPr>
        <w:t>Presence or absence of copper sulfate (an enzyme inhibitor)</w:t>
      </w:r>
    </w:p>
    <w:p w14:paraId="0A24BF03" w14:textId="77777777" w:rsidR="00AA2BFE" w:rsidRPr="00AA2BFE" w:rsidRDefault="00AA2BFE" w:rsidP="00AA2BFE">
      <w:pPr>
        <w:spacing w:after="0" w:line="240" w:lineRule="auto"/>
        <w:ind w:left="720"/>
        <w:rPr>
          <w:bCs/>
          <w:sz w:val="24"/>
        </w:rPr>
      </w:pPr>
    </w:p>
    <w:p w14:paraId="6E80E7EF" w14:textId="3139EED0" w:rsidR="00AA2BFE" w:rsidRPr="00AA2BFE" w:rsidRDefault="00AA2BFE" w:rsidP="00AA2BFE">
      <w:pPr>
        <w:rPr>
          <w:bCs/>
          <w:sz w:val="24"/>
        </w:rPr>
      </w:pPr>
      <w:r>
        <w:rPr>
          <w:bCs/>
          <w:sz w:val="24"/>
        </w:rPr>
        <w:t>The tables of quantitative data below</w:t>
      </w:r>
      <w:r w:rsidRPr="00AA2BFE">
        <w:rPr>
          <w:bCs/>
          <w:sz w:val="24"/>
        </w:rPr>
        <w:t xml:space="preserve"> showing the average oxygen produced (in mL) after 4 minutes in each experimental condition. Review the data and answer the questions that follow.</w:t>
      </w:r>
    </w:p>
    <w:p w14:paraId="1B27A973" w14:textId="77777777" w:rsidR="00AA2BFE" w:rsidRPr="00F2579C" w:rsidRDefault="00AA2BFE" w:rsidP="00AA2BFE">
      <w:pPr>
        <w:spacing w:after="0" w:line="240" w:lineRule="auto"/>
        <w:textAlignment w:val="baseline"/>
        <w:rPr>
          <w:rFonts w:ascii="Calibri" w:eastAsia="Times New Roman" w:hAnsi="Calibri" w:cs="Arial"/>
          <w:sz w:val="24"/>
          <w:szCs w:val="24"/>
        </w:rPr>
      </w:pPr>
      <w:r w:rsidRPr="00F2579C">
        <w:rPr>
          <w:rFonts w:ascii="Calibri" w:eastAsia="Times New Roman" w:hAnsi="Calibri" w:cs="Arial"/>
          <w:b/>
          <w:bCs/>
          <w:sz w:val="24"/>
          <w:szCs w:val="24"/>
        </w:rPr>
        <w:t>Table 1.</w:t>
      </w:r>
      <w:r w:rsidRPr="00F2579C">
        <w:rPr>
          <w:rFonts w:ascii="Calibri" w:eastAsia="Times New Roman" w:hAnsi="Calibri" w:cs="Arial"/>
          <w:sz w:val="24"/>
          <w:szCs w:val="24"/>
        </w:rPr>
        <w:t xml:space="preserve"> Volume of oxygen (mL) produced after 4 minutes of turnip homogenate reacting with hydrogen peroxide under varying environmental conditions.</w:t>
      </w:r>
    </w:p>
    <w:p w14:paraId="5B9C4F4E" w14:textId="77777777" w:rsidR="00AA2BFE" w:rsidRPr="00F2579C" w:rsidRDefault="00AA2BFE" w:rsidP="00AA2BFE">
      <w:pPr>
        <w:spacing w:after="0" w:line="240" w:lineRule="auto"/>
        <w:textAlignment w:val="baseline"/>
        <w:rPr>
          <w:rFonts w:ascii="Calibri" w:eastAsia="Times New Roman" w:hAnsi="Calibri" w:cs="Arial"/>
          <w:sz w:val="24"/>
          <w:szCs w:val="24"/>
        </w:rPr>
      </w:pPr>
    </w:p>
    <w:tbl>
      <w:tblPr>
        <w:tblW w:w="9067" w:type="dxa"/>
        <w:tblCellMar>
          <w:top w:w="15" w:type="dxa"/>
          <w:bottom w:w="15" w:type="dxa"/>
        </w:tblCellMar>
        <w:tblLook w:val="04A0" w:firstRow="1" w:lastRow="0" w:firstColumn="1" w:lastColumn="0" w:noHBand="0" w:noVBand="1"/>
      </w:tblPr>
      <w:tblGrid>
        <w:gridCol w:w="1392"/>
        <w:gridCol w:w="1134"/>
        <w:gridCol w:w="281"/>
        <w:gridCol w:w="2008"/>
        <w:gridCol w:w="1134"/>
        <w:gridCol w:w="283"/>
        <w:gridCol w:w="1560"/>
        <w:gridCol w:w="1275"/>
      </w:tblGrid>
      <w:tr w:rsidR="00AA2BFE" w:rsidRPr="00F2579C" w14:paraId="456018C7"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000000" w:fill="FFCCCC"/>
            <w:noWrap/>
            <w:hideMark/>
          </w:tcPr>
          <w:p w14:paraId="169B5BD3"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Volume of H</w:t>
            </w:r>
            <w:r w:rsidRPr="00F2579C">
              <w:rPr>
                <w:rFonts w:ascii="Calibri" w:eastAsia="Times New Roman" w:hAnsi="Calibri" w:cs="Times New Roman"/>
                <w:color w:val="000000"/>
                <w:vertAlign w:val="subscript"/>
              </w:rPr>
              <w:t>2</w:t>
            </w:r>
            <w:r w:rsidRPr="00F2579C">
              <w:rPr>
                <w:rFonts w:ascii="Calibri" w:eastAsia="Times New Roman" w:hAnsi="Calibri" w:cs="Times New Roman"/>
                <w:color w:val="000000"/>
              </w:rPr>
              <w:t>O</w:t>
            </w:r>
            <w:r w:rsidRPr="00F2579C">
              <w:rPr>
                <w:rFonts w:ascii="Calibri" w:eastAsia="Times New Roman" w:hAnsi="Calibri" w:cs="Times New Roman"/>
                <w:color w:val="000000"/>
                <w:vertAlign w:val="subscript"/>
              </w:rPr>
              <w:t>2</w:t>
            </w:r>
            <w:r w:rsidRPr="00F2579C">
              <w:rPr>
                <w:rFonts w:ascii="Calibri" w:eastAsia="Times New Roman" w:hAnsi="Calibri" w:cs="Times New Roman"/>
                <w:color w:val="000000"/>
              </w:rPr>
              <w:t xml:space="preserve"> (mL)</w:t>
            </w:r>
          </w:p>
        </w:tc>
        <w:tc>
          <w:tcPr>
            <w:tcW w:w="1134" w:type="dxa"/>
            <w:tcBorders>
              <w:top w:val="single" w:sz="4" w:space="0" w:color="000000"/>
              <w:left w:val="single" w:sz="4" w:space="0" w:color="000000"/>
              <w:bottom w:val="single" w:sz="4" w:space="0" w:color="000000"/>
              <w:right w:val="single" w:sz="4" w:space="0" w:color="000000"/>
            </w:tcBorders>
            <w:shd w:val="clear" w:color="000000" w:fill="FFCCCC"/>
            <w:noWrap/>
            <w:hideMark/>
          </w:tcPr>
          <w:p w14:paraId="611E642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Volume of O</w:t>
            </w:r>
            <w:r w:rsidRPr="00F2579C">
              <w:rPr>
                <w:rFonts w:ascii="Calibri" w:eastAsia="Times New Roman" w:hAnsi="Calibri" w:cs="Times New Roman"/>
                <w:color w:val="000000"/>
                <w:vertAlign w:val="subscript"/>
              </w:rPr>
              <w:t xml:space="preserve">2 </w:t>
            </w:r>
            <w:r w:rsidRPr="00F2579C">
              <w:rPr>
                <w:rFonts w:ascii="Calibri" w:eastAsia="Times New Roman" w:hAnsi="Calibri" w:cs="Times New Roman"/>
                <w:color w:val="000000"/>
              </w:rPr>
              <w:t>(mL)</w:t>
            </w:r>
          </w:p>
        </w:tc>
        <w:tc>
          <w:tcPr>
            <w:tcW w:w="281" w:type="dxa"/>
            <w:tcBorders>
              <w:left w:val="single" w:sz="4" w:space="0" w:color="000000"/>
              <w:right w:val="single" w:sz="4" w:space="0" w:color="000000"/>
            </w:tcBorders>
            <w:shd w:val="clear" w:color="auto" w:fill="auto"/>
          </w:tcPr>
          <w:p w14:paraId="65F3FB7C"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F7CAAC"/>
          </w:tcPr>
          <w:p w14:paraId="5C03B869"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Volume of Turnip Homogenate (mL)</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15C6715C"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Volume of O</w:t>
            </w:r>
            <w:r w:rsidRPr="00F2579C">
              <w:rPr>
                <w:rFonts w:ascii="Calibri" w:eastAsia="Times New Roman" w:hAnsi="Calibri" w:cs="Times New Roman"/>
                <w:color w:val="000000"/>
                <w:vertAlign w:val="subscript"/>
              </w:rPr>
              <w:t xml:space="preserve">2 </w:t>
            </w:r>
            <w:r w:rsidRPr="00F2579C">
              <w:rPr>
                <w:rFonts w:ascii="Calibri" w:eastAsia="Times New Roman" w:hAnsi="Calibri" w:cs="Times New Roman"/>
                <w:color w:val="000000"/>
              </w:rPr>
              <w:t>(mL)</w:t>
            </w:r>
          </w:p>
        </w:tc>
        <w:tc>
          <w:tcPr>
            <w:tcW w:w="283" w:type="dxa"/>
            <w:tcBorders>
              <w:left w:val="single" w:sz="4" w:space="0" w:color="000000"/>
              <w:right w:val="single" w:sz="4" w:space="0" w:color="000000"/>
            </w:tcBorders>
            <w:shd w:val="clear" w:color="auto" w:fill="auto"/>
          </w:tcPr>
          <w:p w14:paraId="78F78865"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E599"/>
          </w:tcPr>
          <w:p w14:paraId="4B3890D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pH</w:t>
            </w:r>
          </w:p>
        </w:tc>
        <w:tc>
          <w:tcPr>
            <w:tcW w:w="1275" w:type="dxa"/>
            <w:tcBorders>
              <w:top w:val="single" w:sz="4" w:space="0" w:color="auto"/>
              <w:left w:val="single" w:sz="4" w:space="0" w:color="000000"/>
              <w:bottom w:val="single" w:sz="4" w:space="0" w:color="auto"/>
              <w:right w:val="single" w:sz="4" w:space="0" w:color="auto"/>
            </w:tcBorders>
            <w:shd w:val="clear" w:color="auto" w:fill="FFE599"/>
          </w:tcPr>
          <w:p w14:paraId="54185ACC"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Volume of O</w:t>
            </w:r>
            <w:r w:rsidRPr="00F2579C">
              <w:rPr>
                <w:rFonts w:ascii="Calibri" w:eastAsia="Times New Roman" w:hAnsi="Calibri" w:cs="Times New Roman"/>
                <w:color w:val="000000"/>
                <w:vertAlign w:val="subscript"/>
              </w:rPr>
              <w:t xml:space="preserve">2 </w:t>
            </w:r>
            <w:r w:rsidRPr="00F2579C">
              <w:rPr>
                <w:rFonts w:ascii="Calibri" w:eastAsia="Times New Roman" w:hAnsi="Calibri" w:cs="Times New Roman"/>
                <w:color w:val="000000"/>
              </w:rPr>
              <w:t>(mL)</w:t>
            </w:r>
          </w:p>
        </w:tc>
      </w:tr>
      <w:tr w:rsidR="00AA2BFE" w:rsidRPr="00F2579C" w14:paraId="5D89CE43"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000000" w:fill="FFCCCC"/>
            <w:noWrap/>
            <w:hideMark/>
          </w:tcPr>
          <w:p w14:paraId="12A36DE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shd w:val="clear" w:color="000000" w:fill="FFCCCC"/>
            <w:noWrap/>
            <w:hideMark/>
          </w:tcPr>
          <w:p w14:paraId="22BAED37"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c>
          <w:tcPr>
            <w:tcW w:w="281" w:type="dxa"/>
            <w:tcBorders>
              <w:left w:val="single" w:sz="4" w:space="0" w:color="000000"/>
              <w:right w:val="single" w:sz="4" w:space="0" w:color="000000"/>
            </w:tcBorders>
            <w:shd w:val="clear" w:color="auto" w:fill="auto"/>
          </w:tcPr>
          <w:p w14:paraId="782B0B5A"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F7CAAC"/>
          </w:tcPr>
          <w:p w14:paraId="265F7AA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37F01A93"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c>
          <w:tcPr>
            <w:tcW w:w="283" w:type="dxa"/>
            <w:tcBorders>
              <w:left w:val="single" w:sz="4" w:space="0" w:color="000000"/>
              <w:right w:val="single" w:sz="4" w:space="0" w:color="000000"/>
            </w:tcBorders>
            <w:shd w:val="clear" w:color="auto" w:fill="auto"/>
          </w:tcPr>
          <w:p w14:paraId="11385A10"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E599"/>
          </w:tcPr>
          <w:p w14:paraId="39E3D76D"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3</w:t>
            </w:r>
          </w:p>
        </w:tc>
        <w:tc>
          <w:tcPr>
            <w:tcW w:w="1275" w:type="dxa"/>
            <w:tcBorders>
              <w:top w:val="single" w:sz="4" w:space="0" w:color="auto"/>
              <w:left w:val="single" w:sz="4" w:space="0" w:color="000000"/>
              <w:bottom w:val="single" w:sz="4" w:space="0" w:color="auto"/>
              <w:right w:val="single" w:sz="4" w:space="0" w:color="auto"/>
            </w:tcBorders>
            <w:shd w:val="clear" w:color="auto" w:fill="FFE599"/>
          </w:tcPr>
          <w:p w14:paraId="74CC529A"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r>
      <w:tr w:rsidR="00AA2BFE" w:rsidRPr="00F2579C" w14:paraId="175CC207"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000000" w:fill="FFCCCC"/>
            <w:noWrap/>
            <w:hideMark/>
          </w:tcPr>
          <w:p w14:paraId="0ABAC4F9"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0.5</w:t>
            </w:r>
          </w:p>
        </w:tc>
        <w:tc>
          <w:tcPr>
            <w:tcW w:w="1134" w:type="dxa"/>
            <w:tcBorders>
              <w:top w:val="single" w:sz="4" w:space="0" w:color="000000"/>
              <w:left w:val="single" w:sz="4" w:space="0" w:color="000000"/>
              <w:bottom w:val="single" w:sz="4" w:space="0" w:color="000000"/>
              <w:right w:val="single" w:sz="4" w:space="0" w:color="000000"/>
            </w:tcBorders>
            <w:shd w:val="clear" w:color="000000" w:fill="FFCCCC"/>
            <w:noWrap/>
            <w:hideMark/>
          </w:tcPr>
          <w:p w14:paraId="3A2335C3"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4</w:t>
            </w:r>
          </w:p>
        </w:tc>
        <w:tc>
          <w:tcPr>
            <w:tcW w:w="281" w:type="dxa"/>
            <w:tcBorders>
              <w:left w:val="single" w:sz="4" w:space="0" w:color="000000"/>
              <w:right w:val="single" w:sz="4" w:space="0" w:color="000000"/>
            </w:tcBorders>
            <w:shd w:val="clear" w:color="auto" w:fill="auto"/>
          </w:tcPr>
          <w:p w14:paraId="73D2413E"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F7CAAC"/>
          </w:tcPr>
          <w:p w14:paraId="641DEBB2"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6AE7F563"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3</w:t>
            </w:r>
          </w:p>
        </w:tc>
        <w:tc>
          <w:tcPr>
            <w:tcW w:w="283" w:type="dxa"/>
            <w:tcBorders>
              <w:left w:val="single" w:sz="4" w:space="0" w:color="000000"/>
              <w:right w:val="single" w:sz="4" w:space="0" w:color="000000"/>
            </w:tcBorders>
            <w:shd w:val="clear" w:color="auto" w:fill="auto"/>
          </w:tcPr>
          <w:p w14:paraId="5FBDBC1E"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E599"/>
          </w:tcPr>
          <w:p w14:paraId="0CE6AD22"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5</w:t>
            </w:r>
          </w:p>
        </w:tc>
        <w:tc>
          <w:tcPr>
            <w:tcW w:w="1275" w:type="dxa"/>
            <w:tcBorders>
              <w:top w:val="single" w:sz="4" w:space="0" w:color="auto"/>
              <w:left w:val="single" w:sz="4" w:space="0" w:color="000000"/>
              <w:bottom w:val="single" w:sz="4" w:space="0" w:color="auto"/>
              <w:right w:val="single" w:sz="4" w:space="0" w:color="auto"/>
            </w:tcBorders>
            <w:shd w:val="clear" w:color="auto" w:fill="FFE599"/>
          </w:tcPr>
          <w:p w14:paraId="088CA9DA"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7</w:t>
            </w:r>
          </w:p>
        </w:tc>
      </w:tr>
      <w:tr w:rsidR="00AA2BFE" w:rsidRPr="00F2579C" w14:paraId="0B1E2CF2"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000000" w:fill="FFCCCC"/>
            <w:noWrap/>
            <w:hideMark/>
          </w:tcPr>
          <w:p w14:paraId="5C8C320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CCCC"/>
            <w:noWrap/>
            <w:hideMark/>
          </w:tcPr>
          <w:p w14:paraId="09671154"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9</w:t>
            </w:r>
          </w:p>
        </w:tc>
        <w:tc>
          <w:tcPr>
            <w:tcW w:w="281" w:type="dxa"/>
            <w:tcBorders>
              <w:left w:val="single" w:sz="4" w:space="0" w:color="000000"/>
              <w:right w:val="single" w:sz="4" w:space="0" w:color="000000"/>
            </w:tcBorders>
            <w:shd w:val="clear" w:color="auto" w:fill="auto"/>
          </w:tcPr>
          <w:p w14:paraId="5210897F"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F7CAAC"/>
          </w:tcPr>
          <w:p w14:paraId="5F77C00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100DAB4D"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7</w:t>
            </w:r>
          </w:p>
        </w:tc>
        <w:tc>
          <w:tcPr>
            <w:tcW w:w="283" w:type="dxa"/>
            <w:tcBorders>
              <w:left w:val="single" w:sz="4" w:space="0" w:color="000000"/>
              <w:right w:val="single" w:sz="4" w:space="0" w:color="000000"/>
            </w:tcBorders>
            <w:shd w:val="clear" w:color="auto" w:fill="auto"/>
          </w:tcPr>
          <w:p w14:paraId="777160A4"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E599"/>
          </w:tcPr>
          <w:p w14:paraId="53957235"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7</w:t>
            </w:r>
          </w:p>
        </w:tc>
        <w:tc>
          <w:tcPr>
            <w:tcW w:w="1275" w:type="dxa"/>
            <w:tcBorders>
              <w:top w:val="single" w:sz="4" w:space="0" w:color="auto"/>
              <w:left w:val="single" w:sz="4" w:space="0" w:color="000000"/>
              <w:bottom w:val="single" w:sz="4" w:space="0" w:color="auto"/>
              <w:right w:val="single" w:sz="4" w:space="0" w:color="auto"/>
            </w:tcBorders>
            <w:shd w:val="clear" w:color="auto" w:fill="FFE599"/>
          </w:tcPr>
          <w:p w14:paraId="274B3432"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19</w:t>
            </w:r>
          </w:p>
        </w:tc>
      </w:tr>
      <w:tr w:rsidR="00AA2BFE" w:rsidRPr="00F2579C" w14:paraId="35B9AD9C"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000000" w:fill="FFCCCC"/>
            <w:noWrap/>
            <w:hideMark/>
          </w:tcPr>
          <w:p w14:paraId="1FAEFE08"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CCCC"/>
            <w:noWrap/>
            <w:hideMark/>
          </w:tcPr>
          <w:p w14:paraId="175442A3"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17</w:t>
            </w:r>
          </w:p>
        </w:tc>
        <w:tc>
          <w:tcPr>
            <w:tcW w:w="281" w:type="dxa"/>
            <w:tcBorders>
              <w:left w:val="single" w:sz="4" w:space="0" w:color="000000"/>
              <w:right w:val="single" w:sz="4" w:space="0" w:color="000000"/>
            </w:tcBorders>
            <w:shd w:val="clear" w:color="auto" w:fill="auto"/>
          </w:tcPr>
          <w:p w14:paraId="168D36DE"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F7CAAC"/>
          </w:tcPr>
          <w:p w14:paraId="427E9959"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0DCDB5BD"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18</w:t>
            </w:r>
          </w:p>
        </w:tc>
        <w:tc>
          <w:tcPr>
            <w:tcW w:w="283" w:type="dxa"/>
            <w:tcBorders>
              <w:left w:val="single" w:sz="4" w:space="0" w:color="000000"/>
              <w:right w:val="single" w:sz="4" w:space="0" w:color="000000"/>
            </w:tcBorders>
            <w:shd w:val="clear" w:color="auto" w:fill="auto"/>
          </w:tcPr>
          <w:p w14:paraId="27C1D54D"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E599"/>
          </w:tcPr>
          <w:p w14:paraId="5220A2F1"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9</w:t>
            </w:r>
          </w:p>
        </w:tc>
        <w:tc>
          <w:tcPr>
            <w:tcW w:w="1275" w:type="dxa"/>
            <w:tcBorders>
              <w:top w:val="single" w:sz="4" w:space="0" w:color="auto"/>
              <w:left w:val="single" w:sz="4" w:space="0" w:color="000000"/>
              <w:bottom w:val="single" w:sz="4" w:space="0" w:color="auto"/>
              <w:right w:val="single" w:sz="4" w:space="0" w:color="auto"/>
            </w:tcBorders>
            <w:shd w:val="clear" w:color="auto" w:fill="FFE599"/>
          </w:tcPr>
          <w:p w14:paraId="4917EBB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22</w:t>
            </w:r>
          </w:p>
        </w:tc>
      </w:tr>
      <w:tr w:rsidR="00AA2BFE" w:rsidRPr="00F2579C" w14:paraId="36C08D04"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000000" w:fill="FFCCCC"/>
            <w:noWrap/>
            <w:hideMark/>
          </w:tcPr>
          <w:p w14:paraId="2F45F803"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000000" w:fill="FFCCCC"/>
            <w:noWrap/>
            <w:hideMark/>
          </w:tcPr>
          <w:p w14:paraId="2A4869BA"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30</w:t>
            </w:r>
          </w:p>
        </w:tc>
        <w:tc>
          <w:tcPr>
            <w:tcW w:w="281" w:type="dxa"/>
            <w:tcBorders>
              <w:left w:val="single" w:sz="4" w:space="0" w:color="000000"/>
              <w:right w:val="single" w:sz="4" w:space="0" w:color="000000"/>
            </w:tcBorders>
            <w:shd w:val="clear" w:color="auto" w:fill="auto"/>
          </w:tcPr>
          <w:p w14:paraId="370CC7DB"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F7CAAC"/>
          </w:tcPr>
          <w:p w14:paraId="005BFABF"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63AF3139"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25</w:t>
            </w:r>
          </w:p>
        </w:tc>
        <w:tc>
          <w:tcPr>
            <w:tcW w:w="283" w:type="dxa"/>
            <w:tcBorders>
              <w:left w:val="single" w:sz="4" w:space="0" w:color="000000"/>
              <w:right w:val="single" w:sz="4" w:space="0" w:color="000000"/>
            </w:tcBorders>
            <w:shd w:val="clear" w:color="auto" w:fill="auto"/>
          </w:tcPr>
          <w:p w14:paraId="53004E9E"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E599"/>
          </w:tcPr>
          <w:p w14:paraId="4DD4F5BD"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11</w:t>
            </w:r>
          </w:p>
        </w:tc>
        <w:tc>
          <w:tcPr>
            <w:tcW w:w="1275" w:type="dxa"/>
            <w:tcBorders>
              <w:top w:val="single" w:sz="4" w:space="0" w:color="auto"/>
              <w:left w:val="single" w:sz="4" w:space="0" w:color="000000"/>
              <w:bottom w:val="single" w:sz="4" w:space="0" w:color="000000"/>
              <w:right w:val="single" w:sz="4" w:space="0" w:color="auto"/>
            </w:tcBorders>
            <w:shd w:val="clear" w:color="auto" w:fill="FFE599"/>
          </w:tcPr>
          <w:p w14:paraId="7DE4348A"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20</w:t>
            </w:r>
          </w:p>
        </w:tc>
      </w:tr>
      <w:tr w:rsidR="00AA2BFE" w:rsidRPr="00F2579C" w14:paraId="0291731F" w14:textId="77777777" w:rsidTr="00720594">
        <w:trPr>
          <w:trHeight w:val="300"/>
        </w:trPr>
        <w:tc>
          <w:tcPr>
            <w:tcW w:w="1392" w:type="dxa"/>
            <w:tcBorders>
              <w:top w:val="nil"/>
              <w:left w:val="nil"/>
              <w:bottom w:val="nil"/>
              <w:right w:val="nil"/>
            </w:tcBorders>
            <w:noWrap/>
            <w:hideMark/>
          </w:tcPr>
          <w:p w14:paraId="13EEA819"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134" w:type="dxa"/>
            <w:tcBorders>
              <w:top w:val="single" w:sz="4" w:space="0" w:color="000000"/>
              <w:left w:val="nil"/>
              <w:bottom w:val="single" w:sz="4" w:space="0" w:color="000000"/>
            </w:tcBorders>
            <w:noWrap/>
            <w:hideMark/>
          </w:tcPr>
          <w:p w14:paraId="45B39229" w14:textId="77777777" w:rsidR="00AA2BFE" w:rsidRPr="00F2579C" w:rsidRDefault="00AA2BFE" w:rsidP="00720594">
            <w:pPr>
              <w:spacing w:after="0" w:line="240" w:lineRule="auto"/>
              <w:jc w:val="right"/>
              <w:rPr>
                <w:rFonts w:ascii="Times New Roman" w:eastAsia="Times New Roman" w:hAnsi="Times New Roman" w:cs="Times New Roman"/>
                <w:sz w:val="20"/>
                <w:szCs w:val="20"/>
              </w:rPr>
            </w:pPr>
          </w:p>
        </w:tc>
        <w:tc>
          <w:tcPr>
            <w:tcW w:w="281" w:type="dxa"/>
            <w:shd w:val="clear" w:color="auto" w:fill="auto"/>
          </w:tcPr>
          <w:p w14:paraId="14FB08E3" w14:textId="77777777" w:rsidR="00AA2BFE" w:rsidRPr="00F2579C" w:rsidRDefault="00AA2BFE" w:rsidP="00720594">
            <w:pPr>
              <w:spacing w:after="0" w:line="240" w:lineRule="auto"/>
              <w:jc w:val="right"/>
              <w:rPr>
                <w:rFonts w:ascii="Times New Roman" w:eastAsia="Times New Roman" w:hAnsi="Times New Roman" w:cs="Times New Roman"/>
                <w:sz w:val="20"/>
                <w:szCs w:val="20"/>
              </w:rPr>
            </w:pPr>
          </w:p>
        </w:tc>
        <w:tc>
          <w:tcPr>
            <w:tcW w:w="2008" w:type="dxa"/>
            <w:tcBorders>
              <w:top w:val="single" w:sz="4" w:space="0" w:color="000000"/>
              <w:left w:val="nil"/>
              <w:bottom w:val="single" w:sz="4" w:space="0" w:color="000000"/>
              <w:right w:val="nil"/>
            </w:tcBorders>
          </w:tcPr>
          <w:p w14:paraId="7D90A5B5" w14:textId="77777777" w:rsidR="00AA2BFE" w:rsidRPr="00F2579C" w:rsidRDefault="00AA2BFE" w:rsidP="00720594">
            <w:pPr>
              <w:spacing w:after="0" w:line="240" w:lineRule="auto"/>
              <w:jc w:val="right"/>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tcBorders>
          </w:tcPr>
          <w:p w14:paraId="31320844" w14:textId="77777777" w:rsidR="00AA2BFE" w:rsidRPr="00F2579C" w:rsidRDefault="00AA2BFE" w:rsidP="00720594">
            <w:pPr>
              <w:spacing w:after="0" w:line="240" w:lineRule="auto"/>
              <w:jc w:val="right"/>
              <w:rPr>
                <w:rFonts w:ascii="Times New Roman" w:eastAsia="Times New Roman" w:hAnsi="Times New Roman" w:cs="Times New Roman"/>
                <w:sz w:val="20"/>
                <w:szCs w:val="20"/>
              </w:rPr>
            </w:pPr>
          </w:p>
        </w:tc>
        <w:tc>
          <w:tcPr>
            <w:tcW w:w="283" w:type="dxa"/>
            <w:tcBorders>
              <w:right w:val="single" w:sz="4" w:space="0" w:color="000000"/>
            </w:tcBorders>
            <w:shd w:val="clear" w:color="auto" w:fill="auto"/>
          </w:tcPr>
          <w:p w14:paraId="6773E7C0" w14:textId="77777777" w:rsidR="00AA2BFE" w:rsidRPr="00F2579C" w:rsidRDefault="00AA2BFE" w:rsidP="00720594">
            <w:pPr>
              <w:spacing w:after="0" w:line="240" w:lineRule="auto"/>
              <w:jc w:val="right"/>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E599"/>
          </w:tcPr>
          <w:p w14:paraId="648EA2CA" w14:textId="77777777" w:rsidR="00AA2BFE" w:rsidRPr="00F2579C" w:rsidRDefault="00AA2BFE" w:rsidP="00720594">
            <w:pPr>
              <w:spacing w:after="0" w:line="240" w:lineRule="auto"/>
              <w:jc w:val="right"/>
              <w:rPr>
                <w:rFonts w:ascii="Times New Roman" w:eastAsia="Times New Roman" w:hAnsi="Times New Roman" w:cs="Times New Roman"/>
                <w:sz w:val="20"/>
                <w:szCs w:val="20"/>
              </w:rPr>
            </w:pPr>
            <w:r w:rsidRPr="00F2579C">
              <w:rPr>
                <w:rFonts w:ascii="Calibri" w:eastAsia="Times New Roman" w:hAnsi="Calibri" w:cs="Times New Roman"/>
                <w:color w:val="000000"/>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FFE599"/>
          </w:tcPr>
          <w:p w14:paraId="4F080AC1" w14:textId="77777777" w:rsidR="00AA2BFE" w:rsidRPr="00F2579C" w:rsidRDefault="00AA2BFE" w:rsidP="00720594">
            <w:pPr>
              <w:spacing w:after="0" w:line="240" w:lineRule="auto"/>
              <w:jc w:val="right"/>
              <w:rPr>
                <w:rFonts w:ascii="Times New Roman" w:eastAsia="Times New Roman" w:hAnsi="Times New Roman" w:cs="Times New Roman"/>
                <w:sz w:val="20"/>
                <w:szCs w:val="20"/>
              </w:rPr>
            </w:pPr>
            <w:r w:rsidRPr="00F2579C">
              <w:rPr>
                <w:rFonts w:ascii="Calibri" w:eastAsia="Times New Roman" w:hAnsi="Calibri" w:cs="Times New Roman"/>
                <w:color w:val="000000"/>
              </w:rPr>
              <w:t>0</w:t>
            </w:r>
          </w:p>
        </w:tc>
      </w:tr>
      <w:tr w:rsidR="00AA2BFE" w:rsidRPr="00F2579C" w14:paraId="06BC097B"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auto" w:fill="C5E0B3"/>
            <w:noWrap/>
          </w:tcPr>
          <w:p w14:paraId="20FA1A0C"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Temperature (°C)</w:t>
            </w:r>
          </w:p>
        </w:tc>
        <w:tc>
          <w:tcPr>
            <w:tcW w:w="1134" w:type="dxa"/>
            <w:tcBorders>
              <w:top w:val="single" w:sz="4" w:space="0" w:color="000000"/>
              <w:left w:val="single" w:sz="4" w:space="0" w:color="000000"/>
              <w:bottom w:val="single" w:sz="4" w:space="0" w:color="000000"/>
              <w:right w:val="single" w:sz="4" w:space="0" w:color="000000"/>
            </w:tcBorders>
            <w:shd w:val="clear" w:color="auto" w:fill="C5E0B3"/>
            <w:noWrap/>
          </w:tcPr>
          <w:p w14:paraId="35C5F12A"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Volume of O</w:t>
            </w:r>
            <w:r w:rsidRPr="00F2579C">
              <w:rPr>
                <w:rFonts w:ascii="Calibri" w:eastAsia="Times New Roman" w:hAnsi="Calibri" w:cs="Times New Roman"/>
                <w:color w:val="000000"/>
                <w:vertAlign w:val="subscript"/>
              </w:rPr>
              <w:t xml:space="preserve">2 </w:t>
            </w:r>
            <w:r w:rsidRPr="00F2579C">
              <w:rPr>
                <w:rFonts w:ascii="Calibri" w:eastAsia="Times New Roman" w:hAnsi="Calibri" w:cs="Times New Roman"/>
                <w:color w:val="000000"/>
              </w:rPr>
              <w:t>(mL)</w:t>
            </w:r>
          </w:p>
        </w:tc>
        <w:tc>
          <w:tcPr>
            <w:tcW w:w="281" w:type="dxa"/>
            <w:tcBorders>
              <w:left w:val="single" w:sz="4" w:space="0" w:color="000000"/>
              <w:right w:val="single" w:sz="4" w:space="0" w:color="000000"/>
            </w:tcBorders>
            <w:shd w:val="clear" w:color="auto" w:fill="auto"/>
          </w:tcPr>
          <w:p w14:paraId="05C1A896"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B4C6E7"/>
          </w:tcPr>
          <w:p w14:paraId="716D2B2D"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Copper Sulfate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Pr>
          <w:p w14:paraId="041E4F64"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Volume of O</w:t>
            </w:r>
            <w:r w:rsidRPr="00F2579C">
              <w:rPr>
                <w:rFonts w:ascii="Calibri" w:eastAsia="Times New Roman" w:hAnsi="Calibri" w:cs="Times New Roman"/>
                <w:color w:val="000000"/>
                <w:vertAlign w:val="subscript"/>
              </w:rPr>
              <w:t xml:space="preserve">2 </w:t>
            </w:r>
            <w:r w:rsidRPr="00F2579C">
              <w:rPr>
                <w:rFonts w:ascii="Calibri" w:eastAsia="Times New Roman" w:hAnsi="Calibri" w:cs="Times New Roman"/>
                <w:color w:val="000000"/>
              </w:rPr>
              <w:t>(mL)</w:t>
            </w:r>
          </w:p>
        </w:tc>
        <w:tc>
          <w:tcPr>
            <w:tcW w:w="283" w:type="dxa"/>
            <w:tcBorders>
              <w:left w:val="single" w:sz="4" w:space="0" w:color="000000"/>
            </w:tcBorders>
            <w:shd w:val="clear" w:color="auto" w:fill="auto"/>
          </w:tcPr>
          <w:p w14:paraId="19D8747D"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top w:val="single" w:sz="4" w:space="0" w:color="000000"/>
              <w:left w:val="nil"/>
            </w:tcBorders>
            <w:shd w:val="clear" w:color="auto" w:fill="auto"/>
          </w:tcPr>
          <w:p w14:paraId="1FF9ABFD"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275" w:type="dxa"/>
            <w:tcBorders>
              <w:top w:val="single" w:sz="4" w:space="0" w:color="000000"/>
            </w:tcBorders>
            <w:shd w:val="clear" w:color="auto" w:fill="auto"/>
          </w:tcPr>
          <w:p w14:paraId="4847D4D0" w14:textId="77777777" w:rsidR="00AA2BFE" w:rsidRPr="00F2579C" w:rsidRDefault="00AA2BFE" w:rsidP="00720594">
            <w:pPr>
              <w:spacing w:after="0" w:line="240" w:lineRule="auto"/>
              <w:jc w:val="right"/>
              <w:rPr>
                <w:rFonts w:ascii="Calibri" w:eastAsia="Times New Roman" w:hAnsi="Calibri" w:cs="Times New Roman"/>
                <w:color w:val="000000"/>
              </w:rPr>
            </w:pPr>
          </w:p>
        </w:tc>
      </w:tr>
      <w:tr w:rsidR="00AA2BFE" w:rsidRPr="00F2579C" w14:paraId="28780F7E"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auto" w:fill="C5E0B3"/>
            <w:noWrap/>
          </w:tcPr>
          <w:p w14:paraId="76C465F5"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C5E0B3"/>
            <w:noWrap/>
          </w:tcPr>
          <w:p w14:paraId="678863A2"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11</w:t>
            </w:r>
          </w:p>
        </w:tc>
        <w:tc>
          <w:tcPr>
            <w:tcW w:w="281" w:type="dxa"/>
            <w:tcBorders>
              <w:left w:val="single" w:sz="4" w:space="0" w:color="000000"/>
              <w:right w:val="single" w:sz="4" w:space="0" w:color="000000"/>
            </w:tcBorders>
            <w:shd w:val="clear" w:color="auto" w:fill="auto"/>
          </w:tcPr>
          <w:p w14:paraId="766332F6"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B4C6E7"/>
          </w:tcPr>
          <w:p w14:paraId="56A703E6"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Absent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Pr>
          <w:p w14:paraId="604D6432"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35</w:t>
            </w:r>
          </w:p>
        </w:tc>
        <w:tc>
          <w:tcPr>
            <w:tcW w:w="283" w:type="dxa"/>
            <w:tcBorders>
              <w:left w:val="single" w:sz="4" w:space="0" w:color="000000"/>
            </w:tcBorders>
            <w:shd w:val="clear" w:color="auto" w:fill="auto"/>
          </w:tcPr>
          <w:p w14:paraId="1409C39C"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left w:val="nil"/>
            </w:tcBorders>
            <w:shd w:val="clear" w:color="auto" w:fill="auto"/>
          </w:tcPr>
          <w:p w14:paraId="55A1EB4C"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275" w:type="dxa"/>
            <w:shd w:val="clear" w:color="auto" w:fill="auto"/>
          </w:tcPr>
          <w:p w14:paraId="3FCCA238" w14:textId="77777777" w:rsidR="00AA2BFE" w:rsidRPr="00F2579C" w:rsidRDefault="00AA2BFE" w:rsidP="00720594">
            <w:pPr>
              <w:spacing w:after="0" w:line="240" w:lineRule="auto"/>
              <w:jc w:val="right"/>
              <w:rPr>
                <w:rFonts w:ascii="Calibri" w:eastAsia="Times New Roman" w:hAnsi="Calibri" w:cs="Times New Roman"/>
                <w:color w:val="000000"/>
              </w:rPr>
            </w:pPr>
          </w:p>
        </w:tc>
      </w:tr>
      <w:tr w:rsidR="00AA2BFE" w:rsidRPr="00F2579C" w14:paraId="430452A1"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auto" w:fill="C5E0B3"/>
            <w:noWrap/>
          </w:tcPr>
          <w:p w14:paraId="20F723C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C5E0B3"/>
            <w:noWrap/>
          </w:tcPr>
          <w:p w14:paraId="44234176"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25</w:t>
            </w:r>
          </w:p>
        </w:tc>
        <w:tc>
          <w:tcPr>
            <w:tcW w:w="281" w:type="dxa"/>
            <w:tcBorders>
              <w:left w:val="single" w:sz="4" w:space="0" w:color="000000"/>
              <w:right w:val="single" w:sz="4" w:space="0" w:color="000000"/>
            </w:tcBorders>
            <w:shd w:val="clear" w:color="auto" w:fill="auto"/>
          </w:tcPr>
          <w:p w14:paraId="17931500"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left w:val="single" w:sz="4" w:space="0" w:color="000000"/>
              <w:bottom w:val="single" w:sz="4" w:space="0" w:color="000000"/>
              <w:right w:val="single" w:sz="4" w:space="0" w:color="000000"/>
            </w:tcBorders>
            <w:shd w:val="clear" w:color="auto" w:fill="B4C6E7"/>
          </w:tcPr>
          <w:p w14:paraId="00995F45"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Present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Pr>
          <w:p w14:paraId="16E88B5F"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c>
          <w:tcPr>
            <w:tcW w:w="283" w:type="dxa"/>
            <w:tcBorders>
              <w:left w:val="single" w:sz="4" w:space="0" w:color="000000"/>
            </w:tcBorders>
            <w:shd w:val="clear" w:color="auto" w:fill="auto"/>
          </w:tcPr>
          <w:p w14:paraId="723782EB"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left w:val="nil"/>
            </w:tcBorders>
            <w:shd w:val="clear" w:color="auto" w:fill="auto"/>
          </w:tcPr>
          <w:p w14:paraId="56A65AAF"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275" w:type="dxa"/>
            <w:shd w:val="clear" w:color="auto" w:fill="auto"/>
          </w:tcPr>
          <w:p w14:paraId="46F1BD9F" w14:textId="77777777" w:rsidR="00AA2BFE" w:rsidRPr="00F2579C" w:rsidRDefault="00AA2BFE" w:rsidP="00720594">
            <w:pPr>
              <w:spacing w:after="0" w:line="240" w:lineRule="auto"/>
              <w:jc w:val="right"/>
              <w:rPr>
                <w:rFonts w:ascii="Calibri" w:eastAsia="Times New Roman" w:hAnsi="Calibri" w:cs="Times New Roman"/>
                <w:color w:val="000000"/>
              </w:rPr>
            </w:pPr>
          </w:p>
        </w:tc>
      </w:tr>
      <w:tr w:rsidR="00AA2BFE" w:rsidRPr="00F2579C" w14:paraId="534BD2F3"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auto" w:fill="C5E0B3"/>
            <w:noWrap/>
          </w:tcPr>
          <w:p w14:paraId="17E2CA79"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C5E0B3"/>
            <w:noWrap/>
          </w:tcPr>
          <w:p w14:paraId="727E5194"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28</w:t>
            </w:r>
          </w:p>
        </w:tc>
        <w:tc>
          <w:tcPr>
            <w:tcW w:w="281" w:type="dxa"/>
            <w:tcBorders>
              <w:left w:val="single" w:sz="4" w:space="0" w:color="000000"/>
            </w:tcBorders>
            <w:shd w:val="clear" w:color="auto" w:fill="auto"/>
          </w:tcPr>
          <w:p w14:paraId="730CA1DC"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tcBorders>
              <w:top w:val="single" w:sz="4" w:space="0" w:color="000000"/>
            </w:tcBorders>
            <w:shd w:val="clear" w:color="auto" w:fill="auto"/>
          </w:tcPr>
          <w:p w14:paraId="46AA61F1"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134" w:type="dxa"/>
            <w:tcBorders>
              <w:top w:val="single" w:sz="4" w:space="0" w:color="000000"/>
            </w:tcBorders>
            <w:shd w:val="clear" w:color="auto" w:fill="auto"/>
          </w:tcPr>
          <w:p w14:paraId="117C3F7B"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83" w:type="dxa"/>
            <w:tcBorders>
              <w:left w:val="nil"/>
            </w:tcBorders>
            <w:shd w:val="clear" w:color="auto" w:fill="auto"/>
          </w:tcPr>
          <w:p w14:paraId="669C1EDC"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left w:val="nil"/>
            </w:tcBorders>
            <w:shd w:val="clear" w:color="auto" w:fill="auto"/>
          </w:tcPr>
          <w:p w14:paraId="0E58BB36"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275" w:type="dxa"/>
            <w:shd w:val="clear" w:color="auto" w:fill="auto"/>
          </w:tcPr>
          <w:p w14:paraId="7D12BF8F" w14:textId="77777777" w:rsidR="00AA2BFE" w:rsidRPr="00F2579C" w:rsidRDefault="00AA2BFE" w:rsidP="00720594">
            <w:pPr>
              <w:spacing w:after="0" w:line="240" w:lineRule="auto"/>
              <w:jc w:val="right"/>
              <w:rPr>
                <w:rFonts w:ascii="Calibri" w:eastAsia="Times New Roman" w:hAnsi="Calibri" w:cs="Times New Roman"/>
                <w:color w:val="000000"/>
              </w:rPr>
            </w:pPr>
          </w:p>
        </w:tc>
      </w:tr>
      <w:tr w:rsidR="00AA2BFE" w:rsidRPr="00F2579C" w14:paraId="5C3A8DDF" w14:textId="77777777" w:rsidTr="00720594">
        <w:trPr>
          <w:trHeight w:val="300"/>
        </w:trPr>
        <w:tc>
          <w:tcPr>
            <w:tcW w:w="1392" w:type="dxa"/>
            <w:tcBorders>
              <w:top w:val="single" w:sz="4" w:space="0" w:color="auto"/>
              <w:left w:val="single" w:sz="4" w:space="0" w:color="auto"/>
              <w:bottom w:val="single" w:sz="4" w:space="0" w:color="auto"/>
              <w:right w:val="single" w:sz="4" w:space="0" w:color="000000"/>
            </w:tcBorders>
            <w:shd w:val="clear" w:color="auto" w:fill="C5E0B3"/>
            <w:noWrap/>
          </w:tcPr>
          <w:p w14:paraId="1EE893D0"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C5E0B3"/>
            <w:noWrap/>
          </w:tcPr>
          <w:p w14:paraId="5B7B5CBD" w14:textId="77777777" w:rsidR="00AA2BFE" w:rsidRPr="00F2579C" w:rsidRDefault="00AA2BFE" w:rsidP="00720594">
            <w:pPr>
              <w:spacing w:after="0" w:line="240" w:lineRule="auto"/>
              <w:jc w:val="right"/>
              <w:rPr>
                <w:rFonts w:ascii="Calibri" w:eastAsia="Times New Roman" w:hAnsi="Calibri" w:cs="Times New Roman"/>
                <w:color w:val="000000"/>
              </w:rPr>
            </w:pPr>
            <w:r w:rsidRPr="00F2579C">
              <w:rPr>
                <w:rFonts w:ascii="Calibri" w:eastAsia="Times New Roman" w:hAnsi="Calibri" w:cs="Times New Roman"/>
                <w:color w:val="000000"/>
              </w:rPr>
              <w:t>0</w:t>
            </w:r>
          </w:p>
        </w:tc>
        <w:tc>
          <w:tcPr>
            <w:tcW w:w="281" w:type="dxa"/>
            <w:tcBorders>
              <w:left w:val="single" w:sz="4" w:space="0" w:color="000000"/>
            </w:tcBorders>
            <w:shd w:val="clear" w:color="auto" w:fill="auto"/>
          </w:tcPr>
          <w:p w14:paraId="26A1B81F"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008" w:type="dxa"/>
            <w:shd w:val="clear" w:color="auto" w:fill="auto"/>
          </w:tcPr>
          <w:p w14:paraId="25214199"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134" w:type="dxa"/>
            <w:shd w:val="clear" w:color="auto" w:fill="auto"/>
          </w:tcPr>
          <w:p w14:paraId="07DE573D"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283" w:type="dxa"/>
            <w:tcBorders>
              <w:left w:val="nil"/>
            </w:tcBorders>
            <w:shd w:val="clear" w:color="auto" w:fill="auto"/>
          </w:tcPr>
          <w:p w14:paraId="77C56BAA"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560" w:type="dxa"/>
            <w:tcBorders>
              <w:left w:val="nil"/>
            </w:tcBorders>
            <w:shd w:val="clear" w:color="auto" w:fill="auto"/>
          </w:tcPr>
          <w:p w14:paraId="6BC054E9" w14:textId="77777777" w:rsidR="00AA2BFE" w:rsidRPr="00F2579C" w:rsidRDefault="00AA2BFE" w:rsidP="00720594">
            <w:pPr>
              <w:spacing w:after="0" w:line="240" w:lineRule="auto"/>
              <w:jc w:val="right"/>
              <w:rPr>
                <w:rFonts w:ascii="Calibri" w:eastAsia="Times New Roman" w:hAnsi="Calibri" w:cs="Times New Roman"/>
                <w:color w:val="000000"/>
              </w:rPr>
            </w:pPr>
          </w:p>
        </w:tc>
        <w:tc>
          <w:tcPr>
            <w:tcW w:w="1275" w:type="dxa"/>
            <w:shd w:val="clear" w:color="auto" w:fill="auto"/>
          </w:tcPr>
          <w:p w14:paraId="4C866E19" w14:textId="77777777" w:rsidR="00AA2BFE" w:rsidRPr="00F2579C" w:rsidRDefault="00AA2BFE" w:rsidP="00720594">
            <w:pPr>
              <w:spacing w:after="0" w:line="240" w:lineRule="auto"/>
              <w:jc w:val="right"/>
              <w:rPr>
                <w:rFonts w:ascii="Calibri" w:eastAsia="Times New Roman" w:hAnsi="Calibri" w:cs="Times New Roman"/>
                <w:color w:val="000000"/>
              </w:rPr>
            </w:pPr>
          </w:p>
        </w:tc>
      </w:tr>
    </w:tbl>
    <w:p w14:paraId="18DBE03F" w14:textId="77777777" w:rsidR="00AA2BFE" w:rsidRDefault="00AA2BFE" w:rsidP="00AA2BFE">
      <w:pPr>
        <w:rPr>
          <w:bCs/>
          <w:sz w:val="24"/>
          <w:u w:val="single"/>
        </w:rPr>
      </w:pPr>
    </w:p>
    <w:p w14:paraId="3424B999" w14:textId="77777777" w:rsidR="00AA2BFE" w:rsidRDefault="00AA2BFE" w:rsidP="00AA2BFE">
      <w:pPr>
        <w:rPr>
          <w:bCs/>
          <w:sz w:val="24"/>
          <w:u w:val="single"/>
        </w:rPr>
      </w:pPr>
    </w:p>
    <w:p w14:paraId="60BFABC5" w14:textId="77777777" w:rsidR="00AA2BFE" w:rsidRDefault="00AA2BFE" w:rsidP="00AA2BFE">
      <w:pPr>
        <w:rPr>
          <w:bCs/>
          <w:sz w:val="24"/>
        </w:rPr>
      </w:pPr>
    </w:p>
    <w:p w14:paraId="50AA89B4" w14:textId="77777777" w:rsidR="00AA2BFE" w:rsidRDefault="00AA2BFE" w:rsidP="00AA2BFE">
      <w:pPr>
        <w:rPr>
          <w:bCs/>
          <w:sz w:val="24"/>
        </w:rPr>
      </w:pPr>
    </w:p>
    <w:p w14:paraId="6E766E18" w14:textId="29EADF3A" w:rsidR="00AA2BFE" w:rsidRPr="00AA2BFE" w:rsidRDefault="00AA2BFE" w:rsidP="00AA2BFE">
      <w:pPr>
        <w:rPr>
          <w:bCs/>
          <w:sz w:val="24"/>
        </w:rPr>
      </w:pPr>
      <w:r>
        <w:rPr>
          <w:bCs/>
          <w:sz w:val="24"/>
        </w:rPr>
        <w:lastRenderedPageBreak/>
        <w:t>1. Based on the data in the tables above, write a brief statement and explanation for each variable tested (what trend is observed and WHY). Be sure to use terminology such as “enzyme”, “substrate”, “active site”, “product”, and “denature” in your answers as appropriate. (5 marks – 1 mark each)</w:t>
      </w:r>
    </w:p>
    <w:p w14:paraId="733AC9DE" w14:textId="001CDDD2" w:rsidR="00AA2BFE" w:rsidRPr="00AA2BFE" w:rsidRDefault="00AA2BFE" w:rsidP="00AA2BFE">
      <w:pPr>
        <w:rPr>
          <w:bCs/>
          <w:sz w:val="24"/>
        </w:rPr>
      </w:pPr>
      <w:r w:rsidRPr="00AA2BFE">
        <w:rPr>
          <w:bCs/>
          <w:sz w:val="24"/>
          <w:u w:val="single"/>
        </w:rPr>
        <w:t>Substrate concentration</w:t>
      </w:r>
      <w:r w:rsidRPr="00AA2BFE">
        <w:rPr>
          <w:bCs/>
          <w:sz w:val="24"/>
        </w:rPr>
        <w:t>:</w:t>
      </w:r>
    </w:p>
    <w:p w14:paraId="315F3A45" w14:textId="77777777" w:rsidR="00AA2BFE" w:rsidRPr="00AA2BFE" w:rsidRDefault="00AA2BFE" w:rsidP="00AA2BFE">
      <w:pPr>
        <w:rPr>
          <w:bCs/>
          <w:sz w:val="24"/>
        </w:rPr>
      </w:pPr>
    </w:p>
    <w:p w14:paraId="2D4B33C5" w14:textId="77777777" w:rsidR="00AA2BFE" w:rsidRPr="00AA2BFE" w:rsidRDefault="00AA2BFE" w:rsidP="00AA2BFE">
      <w:pPr>
        <w:rPr>
          <w:bCs/>
          <w:sz w:val="24"/>
        </w:rPr>
      </w:pPr>
    </w:p>
    <w:p w14:paraId="390DEA14" w14:textId="77777777" w:rsidR="00AA2BFE" w:rsidRPr="00AA2BFE" w:rsidRDefault="00AA2BFE" w:rsidP="00AA2BFE">
      <w:pPr>
        <w:rPr>
          <w:bCs/>
          <w:sz w:val="24"/>
        </w:rPr>
      </w:pPr>
    </w:p>
    <w:p w14:paraId="65D9CF1D" w14:textId="77777777" w:rsidR="00AA2BFE" w:rsidRPr="00AA2BFE" w:rsidRDefault="00AA2BFE" w:rsidP="00AA2BFE">
      <w:pPr>
        <w:rPr>
          <w:bCs/>
          <w:sz w:val="24"/>
        </w:rPr>
      </w:pPr>
    </w:p>
    <w:p w14:paraId="6FEB812C" w14:textId="77777777" w:rsidR="00AA2BFE" w:rsidRPr="00AA2BFE" w:rsidRDefault="00AA2BFE" w:rsidP="00AA2BFE">
      <w:pPr>
        <w:rPr>
          <w:bCs/>
          <w:sz w:val="24"/>
        </w:rPr>
      </w:pPr>
      <w:r w:rsidRPr="00AA2BFE">
        <w:rPr>
          <w:bCs/>
          <w:sz w:val="24"/>
          <w:u w:val="single"/>
        </w:rPr>
        <w:t>Enzyme concentration</w:t>
      </w:r>
      <w:r w:rsidRPr="00AA2BFE">
        <w:rPr>
          <w:bCs/>
          <w:sz w:val="24"/>
        </w:rPr>
        <w:t>:</w:t>
      </w:r>
    </w:p>
    <w:p w14:paraId="38C75591" w14:textId="77777777" w:rsidR="00AA2BFE" w:rsidRPr="00AA2BFE" w:rsidRDefault="00AA2BFE" w:rsidP="00AA2BFE">
      <w:pPr>
        <w:rPr>
          <w:bCs/>
          <w:sz w:val="24"/>
        </w:rPr>
      </w:pPr>
    </w:p>
    <w:p w14:paraId="522A7AC2" w14:textId="77777777" w:rsidR="00AA2BFE" w:rsidRPr="00AA2BFE" w:rsidRDefault="00AA2BFE" w:rsidP="00AA2BFE">
      <w:pPr>
        <w:rPr>
          <w:bCs/>
          <w:sz w:val="24"/>
        </w:rPr>
      </w:pPr>
    </w:p>
    <w:p w14:paraId="42B45193" w14:textId="77777777" w:rsidR="00AA2BFE" w:rsidRPr="00AA2BFE" w:rsidRDefault="00AA2BFE" w:rsidP="00AA2BFE">
      <w:pPr>
        <w:rPr>
          <w:bCs/>
          <w:sz w:val="24"/>
        </w:rPr>
      </w:pPr>
    </w:p>
    <w:p w14:paraId="1AAA39DD" w14:textId="77777777" w:rsidR="00AA2BFE" w:rsidRPr="00AA2BFE" w:rsidRDefault="00AA2BFE" w:rsidP="00AA2BFE">
      <w:pPr>
        <w:rPr>
          <w:bCs/>
          <w:i/>
          <w:iCs/>
          <w:sz w:val="24"/>
        </w:rPr>
      </w:pPr>
    </w:p>
    <w:p w14:paraId="0F7A9560" w14:textId="77777777" w:rsidR="00AA2BFE" w:rsidRPr="00AA2BFE" w:rsidRDefault="00AA2BFE" w:rsidP="00AA2BFE">
      <w:pPr>
        <w:rPr>
          <w:bCs/>
          <w:sz w:val="24"/>
          <w:u w:val="single"/>
        </w:rPr>
      </w:pPr>
      <w:r w:rsidRPr="00AA2BFE">
        <w:rPr>
          <w:bCs/>
          <w:sz w:val="24"/>
          <w:u w:val="single"/>
        </w:rPr>
        <w:t>pH:</w:t>
      </w:r>
    </w:p>
    <w:p w14:paraId="6CC13F4A" w14:textId="77777777" w:rsidR="00AA2BFE" w:rsidRPr="00AA2BFE" w:rsidRDefault="00AA2BFE" w:rsidP="00AA2BFE">
      <w:pPr>
        <w:rPr>
          <w:bCs/>
          <w:sz w:val="24"/>
        </w:rPr>
      </w:pPr>
    </w:p>
    <w:p w14:paraId="4CA5FBA8" w14:textId="77777777" w:rsidR="00AA2BFE" w:rsidRPr="00AA2BFE" w:rsidRDefault="00AA2BFE" w:rsidP="00AA2BFE">
      <w:pPr>
        <w:rPr>
          <w:bCs/>
          <w:sz w:val="24"/>
        </w:rPr>
      </w:pPr>
    </w:p>
    <w:p w14:paraId="16B44CF3" w14:textId="77777777" w:rsidR="00AA2BFE" w:rsidRPr="00AA2BFE" w:rsidRDefault="00AA2BFE" w:rsidP="00AA2BFE">
      <w:pPr>
        <w:rPr>
          <w:bCs/>
          <w:sz w:val="24"/>
        </w:rPr>
      </w:pPr>
    </w:p>
    <w:p w14:paraId="1DF8D5DB" w14:textId="77777777" w:rsidR="00AA2BFE" w:rsidRPr="00AA2BFE" w:rsidRDefault="00AA2BFE" w:rsidP="00AA2BFE">
      <w:pPr>
        <w:rPr>
          <w:bCs/>
          <w:sz w:val="24"/>
        </w:rPr>
      </w:pPr>
    </w:p>
    <w:p w14:paraId="6E30E249" w14:textId="328284FE" w:rsidR="00AA2BFE" w:rsidRPr="00AA2BFE" w:rsidRDefault="00AA2BFE" w:rsidP="00AA2BFE">
      <w:pPr>
        <w:rPr>
          <w:bCs/>
          <w:i/>
          <w:iCs/>
          <w:sz w:val="24"/>
        </w:rPr>
      </w:pPr>
      <w:r w:rsidRPr="00AA2BFE">
        <w:rPr>
          <w:bCs/>
          <w:sz w:val="24"/>
          <w:u w:val="single"/>
        </w:rPr>
        <w:t>Temperature:</w:t>
      </w:r>
      <w:r w:rsidRPr="00AA2BFE">
        <w:rPr>
          <w:bCs/>
          <w:sz w:val="24"/>
        </w:rPr>
        <w:t xml:space="preserve"> </w:t>
      </w:r>
    </w:p>
    <w:p w14:paraId="6465FF68" w14:textId="77777777" w:rsidR="00AA2BFE" w:rsidRPr="00AA2BFE" w:rsidRDefault="00AA2BFE" w:rsidP="00AA2BFE">
      <w:pPr>
        <w:rPr>
          <w:bCs/>
          <w:sz w:val="24"/>
          <w:u w:val="single"/>
        </w:rPr>
      </w:pPr>
    </w:p>
    <w:p w14:paraId="38042068" w14:textId="5434E4B5" w:rsidR="00AA2BFE" w:rsidRDefault="00AA2BFE" w:rsidP="00AA2BFE">
      <w:pPr>
        <w:rPr>
          <w:bCs/>
          <w:sz w:val="24"/>
          <w:u w:val="single"/>
        </w:rPr>
      </w:pPr>
    </w:p>
    <w:p w14:paraId="0C36C4D4" w14:textId="2C29C106" w:rsidR="00AA2BFE" w:rsidRDefault="00AA2BFE" w:rsidP="00AA2BFE">
      <w:pPr>
        <w:rPr>
          <w:bCs/>
          <w:sz w:val="24"/>
          <w:u w:val="single"/>
        </w:rPr>
      </w:pPr>
    </w:p>
    <w:p w14:paraId="58DECC02" w14:textId="77777777" w:rsidR="00AA2BFE" w:rsidRPr="00AA2BFE" w:rsidRDefault="00AA2BFE" w:rsidP="00AA2BFE">
      <w:pPr>
        <w:rPr>
          <w:bCs/>
          <w:sz w:val="24"/>
          <w:u w:val="single"/>
        </w:rPr>
      </w:pPr>
    </w:p>
    <w:p w14:paraId="115C17A4" w14:textId="77777777" w:rsidR="00AA2BFE" w:rsidRPr="00AA2BFE" w:rsidRDefault="00AA2BFE" w:rsidP="00AA2BFE">
      <w:pPr>
        <w:rPr>
          <w:bCs/>
          <w:sz w:val="24"/>
          <w:u w:val="single"/>
        </w:rPr>
      </w:pPr>
      <w:r w:rsidRPr="00AA2BFE">
        <w:rPr>
          <w:bCs/>
          <w:sz w:val="24"/>
          <w:u w:val="single"/>
        </w:rPr>
        <w:t>Inhibitor:</w:t>
      </w:r>
    </w:p>
    <w:p w14:paraId="01D0595F" w14:textId="11198DF4" w:rsidR="00E17245" w:rsidRDefault="00E17245" w:rsidP="00623C06">
      <w:pPr>
        <w:rPr>
          <w:bCs/>
          <w:sz w:val="24"/>
        </w:rPr>
      </w:pPr>
    </w:p>
    <w:p w14:paraId="1C677387" w14:textId="47C7CA20" w:rsidR="00AA2BFE" w:rsidRDefault="00AA2BFE" w:rsidP="00623C06">
      <w:pPr>
        <w:rPr>
          <w:bCs/>
          <w:sz w:val="24"/>
        </w:rPr>
      </w:pPr>
    </w:p>
    <w:p w14:paraId="56A1FD6C" w14:textId="1F84033C" w:rsidR="00AA2BFE" w:rsidRDefault="00AA2BFE" w:rsidP="00623C06">
      <w:pPr>
        <w:rPr>
          <w:bCs/>
          <w:sz w:val="24"/>
        </w:rPr>
      </w:pPr>
    </w:p>
    <w:p w14:paraId="267CD6F6" w14:textId="588F51D2" w:rsidR="00AA2BFE" w:rsidRPr="00293C52" w:rsidRDefault="00AA2BFE" w:rsidP="00623C06">
      <w:pPr>
        <w:rPr>
          <w:bCs/>
          <w:sz w:val="24"/>
        </w:rPr>
      </w:pPr>
      <w:r>
        <w:rPr>
          <w:bCs/>
          <w:sz w:val="24"/>
        </w:rPr>
        <w:lastRenderedPageBreak/>
        <w:t>2. Choose ONE of the variables that was tested and create a graph of the data</w:t>
      </w:r>
      <w:r w:rsidR="00753A0D">
        <w:rPr>
          <w:bCs/>
          <w:sz w:val="24"/>
        </w:rPr>
        <w:t xml:space="preserve"> using Microsoft Excel (or a similar program)</w:t>
      </w:r>
      <w:r>
        <w:rPr>
          <w:bCs/>
          <w:sz w:val="24"/>
        </w:rPr>
        <w:t xml:space="preserve">. The graph will demonstrate the average volume of oxygen produced (on the y-axis) as a function of the change in the independent variable (either enzyme concentration, substrate concentration, temperature, pH, or presence of copper sulfate) (on the x-axis). The majority of these options will be line graphs, with the copper sulfate data being better suited to a bar graph. Please refer to the graph formatting requirements described in the </w:t>
      </w:r>
      <w:hyperlink r:id="rId9" w:history="1">
        <w:r w:rsidRPr="00AA2BFE">
          <w:rPr>
            <w:rStyle w:val="Hyperlink"/>
            <w:bCs/>
            <w:sz w:val="24"/>
          </w:rPr>
          <w:t>Science, Data, &amp; Graphs</w:t>
        </w:r>
      </w:hyperlink>
      <w:r>
        <w:rPr>
          <w:bCs/>
          <w:sz w:val="24"/>
        </w:rPr>
        <w:t xml:space="preserve"> lab</w:t>
      </w:r>
      <w:r w:rsidR="00753A0D">
        <w:rPr>
          <w:bCs/>
          <w:sz w:val="24"/>
        </w:rPr>
        <w:t xml:space="preserve"> as you create your graph. Paste your graph in the space </w:t>
      </w:r>
      <w:proofErr w:type="gramStart"/>
      <w:r w:rsidR="00753A0D">
        <w:rPr>
          <w:bCs/>
          <w:sz w:val="24"/>
        </w:rPr>
        <w:t>below, and</w:t>
      </w:r>
      <w:proofErr w:type="gramEnd"/>
      <w:r w:rsidR="00753A0D">
        <w:rPr>
          <w:bCs/>
          <w:sz w:val="24"/>
        </w:rPr>
        <w:t xml:space="preserve"> be sure to include a descriptive figure caption. (5 marks)</w:t>
      </w:r>
    </w:p>
    <w:sectPr w:rsidR="00AA2BFE" w:rsidRPr="00293C52" w:rsidSect="001A666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240"/>
    <w:multiLevelType w:val="hybridMultilevel"/>
    <w:tmpl w:val="8BC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4850"/>
    <w:multiLevelType w:val="multilevel"/>
    <w:tmpl w:val="EAC2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21DBF"/>
    <w:multiLevelType w:val="hybridMultilevel"/>
    <w:tmpl w:val="F2A65626"/>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643" w:hanging="360"/>
      </w:pPr>
      <w:rPr>
        <w:rFonts w:ascii="Courier New" w:hAnsi="Courier New" w:cs="Courier New" w:hint="default"/>
      </w:rPr>
    </w:lvl>
    <w:lvl w:ilvl="2" w:tplc="10090005">
      <w:start w:val="1"/>
      <w:numFmt w:val="bullet"/>
      <w:lvlText w:val=""/>
      <w:lvlJc w:val="left"/>
      <w:pPr>
        <w:ind w:left="927"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1B44E60"/>
    <w:multiLevelType w:val="hybridMultilevel"/>
    <w:tmpl w:val="8F22A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294054"/>
    <w:multiLevelType w:val="hybridMultilevel"/>
    <w:tmpl w:val="FF3E8496"/>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2BD3785"/>
    <w:multiLevelType w:val="hybridMultilevel"/>
    <w:tmpl w:val="88687C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3422466"/>
    <w:multiLevelType w:val="hybridMultilevel"/>
    <w:tmpl w:val="24F0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35131"/>
    <w:multiLevelType w:val="hybridMultilevel"/>
    <w:tmpl w:val="02828786"/>
    <w:lvl w:ilvl="0" w:tplc="F9CCAE80">
      <w:start w:val="1"/>
      <w:numFmt w:val="decimal"/>
      <w:lvlText w:val="%1."/>
      <w:lvlJc w:val="left"/>
      <w:pPr>
        <w:ind w:left="360" w:hanging="360"/>
      </w:pPr>
      <w:rPr>
        <w:rFonts w:eastAsiaTheme="minorHAnsi" w:cstheme="minorBid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9D3387"/>
    <w:multiLevelType w:val="hybridMultilevel"/>
    <w:tmpl w:val="F1E6C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B914CD"/>
    <w:multiLevelType w:val="hybridMultilevel"/>
    <w:tmpl w:val="121868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71BF8"/>
    <w:multiLevelType w:val="hybridMultilevel"/>
    <w:tmpl w:val="72E63A5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11343E5"/>
    <w:multiLevelType w:val="hybridMultilevel"/>
    <w:tmpl w:val="B3FC6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5C2D27"/>
    <w:multiLevelType w:val="hybridMultilevel"/>
    <w:tmpl w:val="C036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C0683"/>
    <w:multiLevelType w:val="hybridMultilevel"/>
    <w:tmpl w:val="E376EB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643"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B615C13"/>
    <w:multiLevelType w:val="hybridMultilevel"/>
    <w:tmpl w:val="B8BA2CB6"/>
    <w:lvl w:ilvl="0" w:tplc="8A92741E">
      <w:start w:val="1"/>
      <w:numFmt w:val="decimal"/>
      <w:lvlText w:val="%1."/>
      <w:lvlJc w:val="left"/>
      <w:pPr>
        <w:ind w:left="360" w:hanging="360"/>
      </w:pPr>
      <w:rPr>
        <w:rFonts w:hint="default"/>
        <w:b w:val="0"/>
      </w:rPr>
    </w:lvl>
    <w:lvl w:ilvl="1" w:tplc="10090019">
      <w:start w:val="1"/>
      <w:numFmt w:val="lowerLetter"/>
      <w:lvlText w:val="%2."/>
      <w:lvlJc w:val="left"/>
      <w:pPr>
        <w:ind w:left="786"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44A3DB4"/>
    <w:multiLevelType w:val="hybridMultilevel"/>
    <w:tmpl w:val="C3541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1F5A88"/>
    <w:multiLevelType w:val="hybridMultilevel"/>
    <w:tmpl w:val="B95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76920"/>
    <w:multiLevelType w:val="hybridMultilevel"/>
    <w:tmpl w:val="6F161AFE"/>
    <w:lvl w:ilvl="0" w:tplc="F186524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7B5480"/>
    <w:multiLevelType w:val="hybridMultilevel"/>
    <w:tmpl w:val="88687C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472602368">
    <w:abstractNumId w:val="15"/>
  </w:num>
  <w:num w:numId="2" w16cid:durableId="887685576">
    <w:abstractNumId w:val="11"/>
  </w:num>
  <w:num w:numId="3" w16cid:durableId="897279182">
    <w:abstractNumId w:val="8"/>
  </w:num>
  <w:num w:numId="4" w16cid:durableId="568348207">
    <w:abstractNumId w:val="17"/>
  </w:num>
  <w:num w:numId="5" w16cid:durableId="912354059">
    <w:abstractNumId w:val="14"/>
  </w:num>
  <w:num w:numId="6" w16cid:durableId="798650935">
    <w:abstractNumId w:val="5"/>
  </w:num>
  <w:num w:numId="7" w16cid:durableId="1755054832">
    <w:abstractNumId w:val="18"/>
  </w:num>
  <w:num w:numId="8" w16cid:durableId="1283027864">
    <w:abstractNumId w:val="10"/>
  </w:num>
  <w:num w:numId="9" w16cid:durableId="2068606328">
    <w:abstractNumId w:val="4"/>
  </w:num>
  <w:num w:numId="10" w16cid:durableId="2054845501">
    <w:abstractNumId w:val="6"/>
  </w:num>
  <w:num w:numId="11" w16cid:durableId="306710686">
    <w:abstractNumId w:val="0"/>
  </w:num>
  <w:num w:numId="12" w16cid:durableId="586885947">
    <w:abstractNumId w:val="16"/>
  </w:num>
  <w:num w:numId="13" w16cid:durableId="1074082758">
    <w:abstractNumId w:val="12"/>
  </w:num>
  <w:num w:numId="14" w16cid:durableId="1123694691">
    <w:abstractNumId w:val="9"/>
  </w:num>
  <w:num w:numId="15" w16cid:durableId="66388167">
    <w:abstractNumId w:val="7"/>
  </w:num>
  <w:num w:numId="16" w16cid:durableId="590895164">
    <w:abstractNumId w:val="3"/>
  </w:num>
  <w:num w:numId="17" w16cid:durableId="995376181">
    <w:abstractNumId w:val="2"/>
  </w:num>
  <w:num w:numId="18" w16cid:durableId="692195156">
    <w:abstractNumId w:val="13"/>
  </w:num>
  <w:num w:numId="19" w16cid:durableId="156055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47"/>
    <w:rsid w:val="000379B0"/>
    <w:rsid w:val="000B467F"/>
    <w:rsid w:val="000D68C1"/>
    <w:rsid w:val="001009FC"/>
    <w:rsid w:val="00101131"/>
    <w:rsid w:val="001053E7"/>
    <w:rsid w:val="001179B3"/>
    <w:rsid w:val="00124D65"/>
    <w:rsid w:val="00176424"/>
    <w:rsid w:val="00180879"/>
    <w:rsid w:val="00191EF7"/>
    <w:rsid w:val="00192DE3"/>
    <w:rsid w:val="001A0B2B"/>
    <w:rsid w:val="001A666F"/>
    <w:rsid w:val="002405F7"/>
    <w:rsid w:val="00273840"/>
    <w:rsid w:val="00287641"/>
    <w:rsid w:val="00292429"/>
    <w:rsid w:val="00293C52"/>
    <w:rsid w:val="002F7AE5"/>
    <w:rsid w:val="0032308F"/>
    <w:rsid w:val="003D3458"/>
    <w:rsid w:val="003E6606"/>
    <w:rsid w:val="00413BCB"/>
    <w:rsid w:val="00420510"/>
    <w:rsid w:val="0042394B"/>
    <w:rsid w:val="00427C47"/>
    <w:rsid w:val="00436B1F"/>
    <w:rsid w:val="00437308"/>
    <w:rsid w:val="004446E2"/>
    <w:rsid w:val="00474DE4"/>
    <w:rsid w:val="00476647"/>
    <w:rsid w:val="004B334A"/>
    <w:rsid w:val="004B340C"/>
    <w:rsid w:val="004C5C88"/>
    <w:rsid w:val="004C6D64"/>
    <w:rsid w:val="004F1287"/>
    <w:rsid w:val="005008E6"/>
    <w:rsid w:val="0053703A"/>
    <w:rsid w:val="0056752C"/>
    <w:rsid w:val="00580BB7"/>
    <w:rsid w:val="005A37A0"/>
    <w:rsid w:val="005D2369"/>
    <w:rsid w:val="005D5917"/>
    <w:rsid w:val="00610268"/>
    <w:rsid w:val="00623C06"/>
    <w:rsid w:val="00631F69"/>
    <w:rsid w:val="00637F01"/>
    <w:rsid w:val="00642561"/>
    <w:rsid w:val="006B4C00"/>
    <w:rsid w:val="006F68E1"/>
    <w:rsid w:val="00706E33"/>
    <w:rsid w:val="007407D8"/>
    <w:rsid w:val="00750EF3"/>
    <w:rsid w:val="00753A0D"/>
    <w:rsid w:val="00756F1C"/>
    <w:rsid w:val="0078033B"/>
    <w:rsid w:val="00791BF4"/>
    <w:rsid w:val="007A26D2"/>
    <w:rsid w:val="007E4000"/>
    <w:rsid w:val="007F787F"/>
    <w:rsid w:val="00827CB0"/>
    <w:rsid w:val="0085378B"/>
    <w:rsid w:val="00872A08"/>
    <w:rsid w:val="008B7E48"/>
    <w:rsid w:val="008F2E95"/>
    <w:rsid w:val="00930C72"/>
    <w:rsid w:val="00977C5D"/>
    <w:rsid w:val="00981329"/>
    <w:rsid w:val="009A43E9"/>
    <w:rsid w:val="009D77B4"/>
    <w:rsid w:val="009E0682"/>
    <w:rsid w:val="00A269B7"/>
    <w:rsid w:val="00AA2BFE"/>
    <w:rsid w:val="00B22313"/>
    <w:rsid w:val="00B40087"/>
    <w:rsid w:val="00B61D80"/>
    <w:rsid w:val="00BB00F0"/>
    <w:rsid w:val="00C57C17"/>
    <w:rsid w:val="00CE66E5"/>
    <w:rsid w:val="00CF4A14"/>
    <w:rsid w:val="00D312C5"/>
    <w:rsid w:val="00D3737F"/>
    <w:rsid w:val="00D40BBD"/>
    <w:rsid w:val="00D41F90"/>
    <w:rsid w:val="00D85B10"/>
    <w:rsid w:val="00DA6297"/>
    <w:rsid w:val="00DD0511"/>
    <w:rsid w:val="00DD3D47"/>
    <w:rsid w:val="00DE13C2"/>
    <w:rsid w:val="00E0093F"/>
    <w:rsid w:val="00E05B14"/>
    <w:rsid w:val="00E17245"/>
    <w:rsid w:val="00E4587D"/>
    <w:rsid w:val="00E46510"/>
    <w:rsid w:val="00E5307F"/>
    <w:rsid w:val="00E53F5F"/>
    <w:rsid w:val="00E647B1"/>
    <w:rsid w:val="00EB2C53"/>
    <w:rsid w:val="00EF2C24"/>
    <w:rsid w:val="00F153C1"/>
    <w:rsid w:val="00F34A76"/>
    <w:rsid w:val="00F43E71"/>
    <w:rsid w:val="00F46E65"/>
    <w:rsid w:val="00F57167"/>
    <w:rsid w:val="00F60CD2"/>
    <w:rsid w:val="00FE58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1027"/>
  <w15:chartTrackingRefBased/>
  <w15:docId w15:val="{A4D254BF-C8A6-4AB5-82F6-91299A25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E9"/>
    <w:pPr>
      <w:ind w:left="720"/>
      <w:contextualSpacing/>
    </w:pPr>
  </w:style>
  <w:style w:type="character" w:styleId="Hyperlink">
    <w:name w:val="Hyperlink"/>
    <w:basedOn w:val="DefaultParagraphFont"/>
    <w:uiPriority w:val="99"/>
    <w:unhideWhenUsed/>
    <w:rsid w:val="00420510"/>
    <w:rPr>
      <w:color w:val="0563C1" w:themeColor="hyperlink"/>
      <w:u w:val="single"/>
    </w:rPr>
  </w:style>
  <w:style w:type="character" w:styleId="FollowedHyperlink">
    <w:name w:val="FollowedHyperlink"/>
    <w:basedOn w:val="DefaultParagraphFont"/>
    <w:uiPriority w:val="99"/>
    <w:semiHidden/>
    <w:unhideWhenUsed/>
    <w:rsid w:val="001A666F"/>
    <w:rPr>
      <w:color w:val="954F72" w:themeColor="followedHyperlink"/>
      <w:u w:val="single"/>
    </w:rPr>
  </w:style>
  <w:style w:type="character" w:styleId="UnresolvedMention">
    <w:name w:val="Unresolved Mention"/>
    <w:basedOn w:val="DefaultParagraphFont"/>
    <w:uiPriority w:val="99"/>
    <w:semiHidden/>
    <w:unhideWhenUsed/>
    <w:rsid w:val="001A666F"/>
    <w:rPr>
      <w:color w:val="605E5C"/>
      <w:shd w:val="clear" w:color="auto" w:fill="E1DFDD"/>
    </w:rPr>
  </w:style>
  <w:style w:type="table" w:styleId="TableGrid">
    <w:name w:val="Table Grid"/>
    <w:basedOn w:val="TableNormal"/>
    <w:uiPriority w:val="39"/>
    <w:rsid w:val="00E465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17939">
      <w:bodyDiv w:val="1"/>
      <w:marLeft w:val="0"/>
      <w:marRight w:val="0"/>
      <w:marTop w:val="0"/>
      <w:marBottom w:val="0"/>
      <w:divBdr>
        <w:top w:val="none" w:sz="0" w:space="0" w:color="auto"/>
        <w:left w:val="none" w:sz="0" w:space="0" w:color="auto"/>
        <w:bottom w:val="none" w:sz="0" w:space="0" w:color="auto"/>
        <w:right w:val="none" w:sz="0" w:space="0" w:color="auto"/>
      </w:divBdr>
    </w:div>
    <w:div w:id="21290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osunbiolabs.opened.ca/biology-103-labs/enzym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osunbiolabs.opened.ca/biology-103-labs/science-data-gra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6B3BED6EFEF4E9FB0BC322C03A04F" ma:contentTypeVersion="13" ma:contentTypeDescription="Create a new document." ma:contentTypeScope="" ma:versionID="cd0d92be4f2b6355447c335084cf918d">
  <xsd:schema xmlns:xsd="http://www.w3.org/2001/XMLSchema" xmlns:xs="http://www.w3.org/2001/XMLSchema" xmlns:p="http://schemas.microsoft.com/office/2006/metadata/properties" xmlns:ns3="ec0f286c-de36-45ec-a4d6-a31f1cb79bab" xmlns:ns4="54a3eb12-2b95-4226-8a08-3393baffba46" targetNamespace="http://schemas.microsoft.com/office/2006/metadata/properties" ma:root="true" ma:fieldsID="d8c9e89a76026bac7528fef9fda8eead" ns3:_="" ns4:_="">
    <xsd:import namespace="ec0f286c-de36-45ec-a4d6-a31f1cb79bab"/>
    <xsd:import namespace="54a3eb12-2b95-4226-8a08-3393baffba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f286c-de36-45ec-a4d6-a31f1cb79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3eb12-2b95-4226-8a08-3393baffba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74985-7272-43F0-8444-BF589A5B0B63}">
  <ds:schemaRefs>
    <ds:schemaRef ds:uri="http://schemas.microsoft.com/sharepoint/v3/contenttype/forms"/>
  </ds:schemaRefs>
</ds:datastoreItem>
</file>

<file path=customXml/itemProps2.xml><?xml version="1.0" encoding="utf-8"?>
<ds:datastoreItem xmlns:ds="http://schemas.openxmlformats.org/officeDocument/2006/customXml" ds:itemID="{2307026E-A502-4CCA-9864-F5102DE8792B}">
  <ds:schemaRefs>
    <ds:schemaRef ds:uri="http://schemas.microsoft.com/office/2006/documentManagement/types"/>
    <ds:schemaRef ds:uri="http://schemas.microsoft.com/office/infopath/2007/PartnerControls"/>
    <ds:schemaRef ds:uri="54a3eb12-2b95-4226-8a08-3393baffba46"/>
    <ds:schemaRef ds:uri="http://purl.org/dc/dcmitype/"/>
    <ds:schemaRef ds:uri="http://purl.org/dc/elements/1.1/"/>
    <ds:schemaRef ds:uri="http://purl.org/dc/terms/"/>
    <ds:schemaRef ds:uri="http://www.w3.org/XML/1998/namespace"/>
    <ds:schemaRef ds:uri="http://schemas.openxmlformats.org/package/2006/metadata/core-properties"/>
    <ds:schemaRef ds:uri="ec0f286c-de36-45ec-a4d6-a31f1cb79bab"/>
    <ds:schemaRef ds:uri="http://schemas.microsoft.com/office/2006/metadata/properties"/>
  </ds:schemaRefs>
</ds:datastoreItem>
</file>

<file path=customXml/itemProps3.xml><?xml version="1.0" encoding="utf-8"?>
<ds:datastoreItem xmlns:ds="http://schemas.openxmlformats.org/officeDocument/2006/customXml" ds:itemID="{35FA03E6-7BC7-4833-9717-375355DA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f286c-de36-45ec-a4d6-a31f1cb79bab"/>
    <ds:schemaRef ds:uri="54a3eb12-2b95-4226-8a08-3393baffb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Pettem</dc:creator>
  <cp:keywords/>
  <dc:description/>
  <cp:lastModifiedBy>Laura Biggs</cp:lastModifiedBy>
  <cp:revision>7</cp:revision>
  <dcterms:created xsi:type="dcterms:W3CDTF">2023-03-23T23:03:00Z</dcterms:created>
  <dcterms:modified xsi:type="dcterms:W3CDTF">2023-03-25T17:22:00Z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0x01010037D6B3BED6EFEF4E9FB0BC322C03A04F</vt:lpwstr>
  </property>
</Properties>
</file>